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2F" w:rsidRPr="00341FFC" w:rsidRDefault="00DD382F" w:rsidP="00DD3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41FFC">
        <w:rPr>
          <w:rFonts w:ascii="Times New Roman" w:eastAsia="Times New Roman" w:hAnsi="Times New Roman" w:cs="Times New Roman"/>
          <w:b/>
          <w:lang w:eastAsia="ru-RU"/>
        </w:rPr>
        <w:t>МИНИСТЕРСТВО ЦИФРОВОГО РАЗВИТИЯ,</w:t>
      </w:r>
    </w:p>
    <w:p w:rsidR="00DD382F" w:rsidRPr="00341FFC" w:rsidRDefault="00DD382F" w:rsidP="00DD3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41FFC">
        <w:rPr>
          <w:rFonts w:ascii="Times New Roman" w:eastAsia="Times New Roman" w:hAnsi="Times New Roman" w:cs="Times New Roman"/>
          <w:b/>
          <w:lang w:eastAsia="ru-RU"/>
        </w:rPr>
        <w:t>СВЯЗИ И МАССОВЫХ КОММУНИКАЦИЙ РОССИЙСКОЙ ФЕДЕРАЦИИ</w:t>
      </w:r>
    </w:p>
    <w:p w:rsidR="00DD382F" w:rsidRPr="00341FFC" w:rsidRDefault="00DD382F" w:rsidP="00DD3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D382F" w:rsidRPr="00341FFC" w:rsidRDefault="00DD382F" w:rsidP="00DD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FF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D382F" w:rsidRPr="00341FFC" w:rsidRDefault="00DD382F" w:rsidP="00DD3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41FFC">
        <w:rPr>
          <w:rFonts w:ascii="Times New Roman" w:eastAsia="Times New Roman" w:hAnsi="Times New Roman" w:cs="Times New Roman"/>
          <w:b/>
          <w:lang w:eastAsia="ru-RU"/>
        </w:rPr>
        <w:t>«САНКТ-ПЕТЕРБУРГСКИЙ ГОСУДАРСТВЕННЫЙ УНИВЕРСИТЕТ ТЕЛЕКОММУНИКАЦИЙ ИМ. ПРОФ. М.А. БОНЧ-БРУЕВИЧА»</w:t>
      </w:r>
    </w:p>
    <w:p w:rsidR="00DD382F" w:rsidRPr="00341FFC" w:rsidRDefault="00DD382F" w:rsidP="00DD3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41FFC">
        <w:rPr>
          <w:rFonts w:ascii="Times New Roman" w:eastAsia="Times New Roman" w:hAnsi="Times New Roman" w:cs="Times New Roman"/>
          <w:b/>
          <w:lang w:eastAsia="ru-RU"/>
        </w:rPr>
        <w:t>(СПбГУТ)</w:t>
      </w:r>
    </w:p>
    <w:p w:rsidR="00DD382F" w:rsidRPr="00341FFC" w:rsidRDefault="00DD382F" w:rsidP="00DD382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41FFC">
        <w:rPr>
          <w:rFonts w:ascii="Times New Roman" w:eastAsia="Times New Roman" w:hAnsi="Times New Roman" w:cs="Times New Roman"/>
          <w:b/>
          <w:lang w:eastAsia="ru-RU"/>
        </w:rPr>
        <w:t>Санкт-Петербургский колледж телекоммуникаций им. Э.Т. Кренкеля</w:t>
      </w:r>
    </w:p>
    <w:p w:rsidR="00DD382F" w:rsidRPr="007C6E1C" w:rsidRDefault="00DD382F" w:rsidP="00DD382F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82F" w:rsidRPr="001136ED" w:rsidRDefault="00DD382F" w:rsidP="00DD382F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382F" w:rsidRPr="001136ED" w:rsidRDefault="00DD382F" w:rsidP="00DD382F">
      <w:p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DD382F" w:rsidRPr="001136ED" w:rsidRDefault="00DD382F" w:rsidP="00DD382F">
      <w:pPr>
        <w:shd w:val="clear" w:color="auto" w:fill="FFFFFF"/>
        <w:spacing w:after="0" w:line="240" w:lineRule="auto"/>
        <w:ind w:left="69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36ED"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  <w:t>УТВЕРЖДАЮ</w:t>
      </w:r>
    </w:p>
    <w:p w:rsidR="00DD382F" w:rsidRPr="001136ED" w:rsidRDefault="00DD382F" w:rsidP="00DD382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36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Заместитель директора по </w:t>
      </w:r>
      <w:r w:rsidR="00D3452E">
        <w:rPr>
          <w:rFonts w:ascii="Times New Roman" w:eastAsia="Calibri" w:hAnsi="Times New Roman" w:cs="Times New Roman"/>
          <w:sz w:val="24"/>
          <w:szCs w:val="24"/>
          <w:lang w:eastAsia="ar-SA"/>
        </w:rPr>
        <w:t>учебной работе</w:t>
      </w:r>
    </w:p>
    <w:p w:rsidR="00DD382F" w:rsidRPr="001136ED" w:rsidRDefault="00DD382F" w:rsidP="00DD382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 Н.В.Калинина</w:t>
      </w:r>
    </w:p>
    <w:p w:rsidR="00DD382F" w:rsidRDefault="00D3452E" w:rsidP="00DD382F">
      <w:pPr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</w:t>
      </w:r>
      <w:r w:rsidR="00DD38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 2021</w:t>
      </w:r>
      <w:r w:rsidR="00DD382F" w:rsidRPr="001136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</w:t>
      </w:r>
    </w:p>
    <w:p w:rsidR="00FB5786" w:rsidRDefault="00FB5786" w:rsidP="00DD382F">
      <w:pPr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5786" w:rsidRDefault="00FB5786" w:rsidP="00DD382F">
      <w:pPr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5786" w:rsidRPr="001136ED" w:rsidRDefault="00FB5786" w:rsidP="00DD382F">
      <w:pPr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82F" w:rsidRPr="001136ED" w:rsidRDefault="00DD382F" w:rsidP="00DD382F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5786" w:rsidRPr="00FB5786" w:rsidRDefault="00FB5786" w:rsidP="00D3452E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FB5786" w:rsidRPr="00FB5786" w:rsidRDefault="00FB5786" w:rsidP="00FB5786">
      <w:pPr>
        <w:spacing w:after="0" w:line="360" w:lineRule="auto"/>
        <w:ind w:right="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ВЫПОЛНЕНИЮ ТЕХНИКО-ЭКОНОМИЧЕСКОГО ОБОСНОВАНИЯ </w:t>
      </w:r>
    </w:p>
    <w:p w:rsidR="00FB5786" w:rsidRPr="00D3452E" w:rsidRDefault="00D3452E" w:rsidP="00D3452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345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ДИПЛОМНОГО ПРОЕКТА</w:t>
      </w:r>
    </w:p>
    <w:p w:rsidR="00FB5786" w:rsidRPr="00FB5786" w:rsidRDefault="00FB5786" w:rsidP="00FB5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86" w:rsidRDefault="00FB5786" w:rsidP="00F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специальностей:</w:t>
      </w:r>
    </w:p>
    <w:p w:rsidR="00875654" w:rsidRPr="00875654" w:rsidRDefault="00875654" w:rsidP="0087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5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11.02.08 Средства связи с подвижными объектами  </w:t>
      </w:r>
    </w:p>
    <w:p w:rsidR="00FB5786" w:rsidRPr="00FB5786" w:rsidRDefault="00FB5786" w:rsidP="00FB5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5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11.02.09 Многоканальные телекоммуникационные системы</w:t>
      </w:r>
    </w:p>
    <w:p w:rsidR="00FB5786" w:rsidRPr="00FB5786" w:rsidRDefault="00FB5786" w:rsidP="00FB5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5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11.02.10 Радиосвязь, радиовещание и телевидение </w:t>
      </w:r>
    </w:p>
    <w:p w:rsidR="00FB5786" w:rsidRPr="00FB5786" w:rsidRDefault="00FB5786" w:rsidP="00FB5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5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11.02.11 Сети связи и системы коммутации </w:t>
      </w:r>
    </w:p>
    <w:p w:rsid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62A1">
        <w:rPr>
          <w:rFonts w:ascii="Times New Roman" w:eastAsia="Times New Roman" w:hAnsi="Times New Roman" w:cs="Arial"/>
          <w:sz w:val="24"/>
          <w:szCs w:val="24"/>
          <w:lang w:eastAsia="ru-RU"/>
        </w:rPr>
        <w:t>среднего профессионального образования</w:t>
      </w:r>
    </w:p>
    <w:p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74635" w:rsidRDefault="00974635">
      <w:pPr>
        <w:rPr>
          <w:rFonts w:ascii="Times New Roman" w:hAnsi="Times New Roman" w:cs="Times New Roman"/>
          <w:sz w:val="24"/>
          <w:szCs w:val="24"/>
        </w:rPr>
      </w:pPr>
    </w:p>
    <w:p w:rsidR="001D62A1" w:rsidRDefault="001D62A1">
      <w:pPr>
        <w:rPr>
          <w:rFonts w:ascii="Times New Roman" w:hAnsi="Times New Roman" w:cs="Times New Roman"/>
          <w:sz w:val="24"/>
          <w:szCs w:val="24"/>
        </w:rPr>
      </w:pPr>
    </w:p>
    <w:p w:rsidR="001D62A1" w:rsidRDefault="001D62A1">
      <w:pPr>
        <w:rPr>
          <w:rFonts w:ascii="Times New Roman" w:hAnsi="Times New Roman" w:cs="Times New Roman"/>
          <w:sz w:val="24"/>
          <w:szCs w:val="24"/>
        </w:rPr>
      </w:pPr>
    </w:p>
    <w:p w:rsidR="001D62A1" w:rsidRPr="001D62A1" w:rsidRDefault="001D62A1" w:rsidP="00D3452E">
      <w:pPr>
        <w:jc w:val="right"/>
        <w:rPr>
          <w:rFonts w:ascii="Times New Roman" w:hAnsi="Times New Roman" w:cs="Times New Roman"/>
          <w:sz w:val="24"/>
          <w:szCs w:val="24"/>
        </w:rPr>
      </w:pPr>
      <w:r w:rsidRPr="001D62A1">
        <w:rPr>
          <w:rFonts w:ascii="Times New Roman" w:hAnsi="Times New Roman" w:cs="Times New Roman"/>
          <w:sz w:val="24"/>
          <w:szCs w:val="24"/>
        </w:rPr>
        <w:t>Составитель: Корина М.Н</w:t>
      </w:r>
    </w:p>
    <w:p w:rsidR="001D62A1" w:rsidRPr="001D62A1" w:rsidRDefault="001D62A1" w:rsidP="001D62A1">
      <w:pPr>
        <w:rPr>
          <w:rFonts w:ascii="Times New Roman" w:hAnsi="Times New Roman" w:cs="Times New Roman"/>
          <w:sz w:val="24"/>
          <w:szCs w:val="24"/>
        </w:rPr>
      </w:pPr>
    </w:p>
    <w:p w:rsidR="001D62A1" w:rsidRPr="001D62A1" w:rsidRDefault="001D62A1" w:rsidP="001D62A1">
      <w:pPr>
        <w:rPr>
          <w:rFonts w:ascii="Times New Roman" w:hAnsi="Times New Roman" w:cs="Times New Roman"/>
          <w:sz w:val="24"/>
          <w:szCs w:val="24"/>
        </w:rPr>
      </w:pPr>
    </w:p>
    <w:p w:rsidR="001D62A1" w:rsidRPr="001D62A1" w:rsidRDefault="001D62A1" w:rsidP="001D62A1">
      <w:pPr>
        <w:rPr>
          <w:rFonts w:ascii="Times New Roman" w:hAnsi="Times New Roman" w:cs="Times New Roman"/>
          <w:sz w:val="24"/>
          <w:szCs w:val="24"/>
        </w:rPr>
      </w:pPr>
    </w:p>
    <w:p w:rsidR="001D62A1" w:rsidRPr="001D62A1" w:rsidRDefault="001D62A1" w:rsidP="001D62A1">
      <w:pPr>
        <w:rPr>
          <w:rFonts w:ascii="Times New Roman" w:hAnsi="Times New Roman" w:cs="Times New Roman"/>
          <w:sz w:val="24"/>
          <w:szCs w:val="24"/>
        </w:rPr>
      </w:pPr>
    </w:p>
    <w:p w:rsidR="001956BE" w:rsidRDefault="001956BE" w:rsidP="001D6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A1" w:rsidRPr="001D62A1" w:rsidRDefault="001D62A1" w:rsidP="001D6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2A1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1D62A1" w:rsidRDefault="001D62A1" w:rsidP="001D6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2A1">
        <w:rPr>
          <w:rFonts w:ascii="Times New Roman" w:hAnsi="Times New Roman" w:cs="Times New Roman"/>
          <w:sz w:val="24"/>
          <w:szCs w:val="24"/>
        </w:rPr>
        <w:t>2021</w:t>
      </w:r>
    </w:p>
    <w:p w:rsidR="00710ADB" w:rsidRDefault="00830C7F" w:rsidP="009F3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F382C">
        <w:rPr>
          <w:rFonts w:ascii="Times New Roman" w:hAnsi="Times New Roman" w:cs="Times New Roman"/>
          <w:b/>
          <w:sz w:val="24"/>
          <w:szCs w:val="24"/>
        </w:rPr>
        <w:t>Технико- экономическое</w:t>
      </w:r>
      <w:r w:rsidR="009F382C" w:rsidRPr="0090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82C">
        <w:rPr>
          <w:rFonts w:ascii="Times New Roman" w:hAnsi="Times New Roman" w:cs="Times New Roman"/>
          <w:b/>
          <w:sz w:val="24"/>
          <w:szCs w:val="24"/>
        </w:rPr>
        <w:t xml:space="preserve">обоснование затрат </w:t>
      </w:r>
      <w:r w:rsidR="002912B0">
        <w:rPr>
          <w:rFonts w:ascii="Times New Roman" w:hAnsi="Times New Roman" w:cs="Times New Roman"/>
          <w:b/>
          <w:sz w:val="24"/>
          <w:szCs w:val="24"/>
        </w:rPr>
        <w:t>при создании проекта</w:t>
      </w:r>
    </w:p>
    <w:p w:rsidR="00710ADB" w:rsidRPr="00710ADB" w:rsidRDefault="00710ADB" w:rsidP="00710ADB">
      <w:pPr>
        <w:jc w:val="both"/>
        <w:rPr>
          <w:rFonts w:ascii="Times New Roman" w:hAnsi="Times New Roman" w:cs="Times New Roman"/>
          <w:sz w:val="24"/>
          <w:szCs w:val="24"/>
        </w:rPr>
      </w:pPr>
      <w:r w:rsidRPr="00710ADB">
        <w:rPr>
          <w:rFonts w:ascii="Times New Roman" w:hAnsi="Times New Roman" w:cs="Times New Roman"/>
          <w:sz w:val="24"/>
          <w:szCs w:val="24"/>
        </w:rPr>
        <w:t>Величина капитальных вложений</w:t>
      </w:r>
      <w:r w:rsidR="00E75C81">
        <w:rPr>
          <w:rFonts w:ascii="Times New Roman" w:hAnsi="Times New Roman" w:cs="Times New Roman"/>
          <w:sz w:val="24"/>
          <w:szCs w:val="24"/>
        </w:rPr>
        <w:t xml:space="preserve"> (КВ)</w:t>
      </w:r>
      <w:r w:rsidR="006F0A15">
        <w:rPr>
          <w:rFonts w:ascii="Times New Roman" w:hAnsi="Times New Roman" w:cs="Times New Roman"/>
          <w:sz w:val="24"/>
          <w:szCs w:val="24"/>
        </w:rPr>
        <w:t xml:space="preserve"> </w:t>
      </w:r>
      <w:r w:rsidR="00482E4A">
        <w:rPr>
          <w:rFonts w:ascii="Times New Roman" w:hAnsi="Times New Roman" w:cs="Times New Roman"/>
          <w:sz w:val="24"/>
          <w:szCs w:val="24"/>
        </w:rPr>
        <w:t>рассчитывается по формуле</w:t>
      </w:r>
      <w:r w:rsidR="00460C64">
        <w:rPr>
          <w:rFonts w:ascii="Times New Roman" w:hAnsi="Times New Roman" w:cs="Times New Roman"/>
          <w:sz w:val="24"/>
          <w:szCs w:val="24"/>
        </w:rPr>
        <w:t xml:space="preserve"> (1)</w:t>
      </w:r>
      <w:r w:rsidR="00E75C81">
        <w:rPr>
          <w:rFonts w:ascii="Times New Roman" w:hAnsi="Times New Roman" w:cs="Times New Roman"/>
          <w:sz w:val="24"/>
          <w:szCs w:val="24"/>
        </w:rPr>
        <w:t>:</w:t>
      </w:r>
    </w:p>
    <w:p w:rsidR="00710ADB" w:rsidRPr="00710ADB" w:rsidRDefault="00E75C81" w:rsidP="00D3452E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</w:t>
      </w:r>
      <w:r w:rsidR="00E907E7">
        <w:rPr>
          <w:rFonts w:ascii="Times New Roman" w:hAnsi="Times New Roman" w:cs="Times New Roman"/>
          <w:sz w:val="24"/>
          <w:szCs w:val="24"/>
        </w:rPr>
        <w:t xml:space="preserve"> = С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E907E7">
        <w:rPr>
          <w:rFonts w:ascii="Times New Roman" w:hAnsi="Times New Roman" w:cs="Times New Roman"/>
          <w:sz w:val="24"/>
          <w:szCs w:val="24"/>
        </w:rPr>
        <w:t xml:space="preserve"> + С</w:t>
      </w:r>
      <w:r>
        <w:rPr>
          <w:rFonts w:ascii="Times New Roman" w:hAnsi="Times New Roman" w:cs="Times New Roman"/>
          <w:sz w:val="24"/>
          <w:szCs w:val="24"/>
        </w:rPr>
        <w:t>мр</w:t>
      </w:r>
      <w:r w:rsidR="00E907E7">
        <w:rPr>
          <w:rFonts w:ascii="Times New Roman" w:hAnsi="Times New Roman" w:cs="Times New Roman"/>
          <w:sz w:val="24"/>
          <w:szCs w:val="24"/>
        </w:rPr>
        <w:t xml:space="preserve"> + С</w:t>
      </w:r>
      <w:r w:rsidR="00482E4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452E">
        <w:rPr>
          <w:rFonts w:ascii="Times New Roman" w:hAnsi="Times New Roman" w:cs="Times New Roman"/>
          <w:sz w:val="24"/>
          <w:szCs w:val="24"/>
        </w:rPr>
        <w:tab/>
      </w:r>
      <w:r w:rsidR="00460C64">
        <w:rPr>
          <w:rFonts w:ascii="Times New Roman" w:hAnsi="Times New Roman" w:cs="Times New Roman"/>
          <w:sz w:val="24"/>
          <w:szCs w:val="24"/>
        </w:rPr>
        <w:t>(1)</w:t>
      </w:r>
    </w:p>
    <w:p w:rsidR="00710ADB" w:rsidRPr="00710ADB" w:rsidRDefault="00E907E7" w:rsidP="0071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</w:t>
      </w:r>
      <w:r w:rsidR="00E75C81">
        <w:rPr>
          <w:rFonts w:ascii="Times New Roman" w:hAnsi="Times New Roman" w:cs="Times New Roman"/>
          <w:sz w:val="24"/>
          <w:szCs w:val="24"/>
        </w:rPr>
        <w:t>об</w:t>
      </w:r>
      <w:r w:rsidR="00710ADB" w:rsidRPr="00710ADB">
        <w:rPr>
          <w:rFonts w:ascii="Times New Roman" w:hAnsi="Times New Roman" w:cs="Times New Roman"/>
          <w:sz w:val="24"/>
          <w:szCs w:val="24"/>
        </w:rPr>
        <w:t>– стоимость оборудования;</w:t>
      </w:r>
    </w:p>
    <w:p w:rsidR="00710ADB" w:rsidRPr="00710ADB" w:rsidRDefault="00E907E7" w:rsidP="0071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5C81">
        <w:rPr>
          <w:rFonts w:ascii="Times New Roman" w:hAnsi="Times New Roman" w:cs="Times New Roman"/>
          <w:sz w:val="24"/>
          <w:szCs w:val="24"/>
        </w:rPr>
        <w:t>мр</w:t>
      </w:r>
      <w:r w:rsidR="00710ADB" w:rsidRPr="00710ADB">
        <w:rPr>
          <w:rFonts w:ascii="Times New Roman" w:hAnsi="Times New Roman" w:cs="Times New Roman"/>
          <w:sz w:val="24"/>
          <w:szCs w:val="24"/>
        </w:rPr>
        <w:t>.– стоимость монтажных и настроечных работ;</w:t>
      </w:r>
    </w:p>
    <w:p w:rsidR="00710ADB" w:rsidRDefault="00E907E7" w:rsidP="0071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5C81">
        <w:rPr>
          <w:rFonts w:ascii="Times New Roman" w:hAnsi="Times New Roman" w:cs="Times New Roman"/>
          <w:sz w:val="24"/>
          <w:szCs w:val="24"/>
        </w:rPr>
        <w:t>тр</w:t>
      </w:r>
      <w:r w:rsidR="00710ADB" w:rsidRPr="00710ADB">
        <w:rPr>
          <w:rFonts w:ascii="Times New Roman" w:hAnsi="Times New Roman" w:cs="Times New Roman"/>
          <w:sz w:val="24"/>
          <w:szCs w:val="24"/>
        </w:rPr>
        <w:t xml:space="preserve"> – транспортные расходы, свя</w:t>
      </w:r>
      <w:r w:rsidR="00B7372E">
        <w:rPr>
          <w:rFonts w:ascii="Times New Roman" w:hAnsi="Times New Roman" w:cs="Times New Roman"/>
          <w:sz w:val="24"/>
          <w:szCs w:val="24"/>
        </w:rPr>
        <w:t>занные с доставкой оборудования.</w:t>
      </w:r>
    </w:p>
    <w:p w:rsidR="00AA1886" w:rsidRDefault="00AA1886" w:rsidP="00B73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оборудования</w:t>
      </w:r>
    </w:p>
    <w:p w:rsidR="00B7372E" w:rsidRDefault="00B7372E" w:rsidP="00B7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9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обор) </w:t>
      </w:r>
      <w:r w:rsidRPr="0044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40 тыс.руб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при расчете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амортизации оборудования: </w:t>
      </w:r>
    </w:p>
    <w:p w:rsidR="00B7372E" w:rsidRDefault="00B7372E" w:rsidP="00B737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460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437C8" w:rsidRDefault="00875654" w:rsidP="0087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372E" w:rsidRPr="0004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оборудования</w:t>
      </w:r>
      <w:r w:rsidR="0024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372E" w:rsidRDefault="002437C8" w:rsidP="0087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700F" w:rsidRPr="0044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которое начисляется амортизация) 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902"/>
        <w:gridCol w:w="1575"/>
        <w:gridCol w:w="2054"/>
        <w:gridCol w:w="1967"/>
      </w:tblGrid>
      <w:tr w:rsidR="00B7372E" w:rsidRPr="004B3933" w:rsidTr="00485880">
        <w:trPr>
          <w:trHeight w:val="397"/>
        </w:trPr>
        <w:tc>
          <w:tcPr>
            <w:tcW w:w="3902" w:type="dxa"/>
            <w:vAlign w:val="center"/>
          </w:tcPr>
          <w:p w:rsidR="00B7372E" w:rsidRPr="004B3933" w:rsidRDefault="00B7372E" w:rsidP="0098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575" w:type="dxa"/>
            <w:vAlign w:val="center"/>
          </w:tcPr>
          <w:p w:rsidR="00B7372E" w:rsidRPr="004B3933" w:rsidRDefault="00B7372E" w:rsidP="0098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054" w:type="dxa"/>
            <w:vAlign w:val="center"/>
          </w:tcPr>
          <w:p w:rsidR="00B7372E" w:rsidRPr="004B3933" w:rsidRDefault="00B7372E" w:rsidP="0098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единицу, руб.</w:t>
            </w:r>
          </w:p>
        </w:tc>
        <w:tc>
          <w:tcPr>
            <w:tcW w:w="1967" w:type="dxa"/>
            <w:vAlign w:val="center"/>
          </w:tcPr>
          <w:p w:rsidR="00B7372E" w:rsidRPr="004B3933" w:rsidRDefault="00B7372E" w:rsidP="0098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Всего, руб.</w:t>
            </w:r>
          </w:p>
        </w:tc>
      </w:tr>
      <w:tr w:rsidR="00B7372E" w:rsidRPr="004B3933" w:rsidTr="00485880">
        <w:trPr>
          <w:trHeight w:val="137"/>
        </w:trPr>
        <w:tc>
          <w:tcPr>
            <w:tcW w:w="3902" w:type="dxa"/>
            <w:vAlign w:val="center"/>
          </w:tcPr>
          <w:p w:rsidR="00B7372E" w:rsidRPr="004B3933" w:rsidRDefault="00B7372E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4B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D-Link </w:t>
            </w: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DWS-3160</w:t>
            </w:r>
          </w:p>
        </w:tc>
        <w:tc>
          <w:tcPr>
            <w:tcW w:w="1575" w:type="dxa"/>
            <w:vAlign w:val="center"/>
          </w:tcPr>
          <w:p w:rsidR="00B7372E" w:rsidRPr="004B3933" w:rsidRDefault="00B7372E" w:rsidP="004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B7372E" w:rsidRPr="004B3933" w:rsidRDefault="00B7372E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372E" w:rsidRPr="004B3933" w:rsidRDefault="00B7372E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2E" w:rsidRPr="004B3933" w:rsidTr="00485880">
        <w:trPr>
          <w:trHeight w:val="229"/>
        </w:trPr>
        <w:tc>
          <w:tcPr>
            <w:tcW w:w="3902" w:type="dxa"/>
            <w:vAlign w:val="center"/>
          </w:tcPr>
          <w:p w:rsidR="00B7372E" w:rsidRPr="004B3933" w:rsidRDefault="00B7372E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Сервер Lenovo ThinkSystem ST50</w:t>
            </w:r>
          </w:p>
        </w:tc>
        <w:tc>
          <w:tcPr>
            <w:tcW w:w="1575" w:type="dxa"/>
            <w:vAlign w:val="center"/>
          </w:tcPr>
          <w:p w:rsidR="00B7372E" w:rsidRPr="004B3933" w:rsidRDefault="00B7372E" w:rsidP="00485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4" w:type="dxa"/>
            <w:vAlign w:val="center"/>
          </w:tcPr>
          <w:p w:rsidR="00B7372E" w:rsidRPr="004B3933" w:rsidRDefault="00B7372E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372E" w:rsidRPr="004B3933" w:rsidRDefault="00B645A6" w:rsidP="0087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85880" w:rsidRPr="00CA364F" w:rsidTr="00485880">
        <w:trPr>
          <w:trHeight w:val="142"/>
        </w:trPr>
        <w:tc>
          <w:tcPr>
            <w:tcW w:w="3902" w:type="dxa"/>
            <w:vAlign w:val="center"/>
          </w:tcPr>
          <w:p w:rsidR="00485880" w:rsidRPr="004B3933" w:rsidRDefault="00485880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стоимость оборудования</w:t>
            </w: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75" w:type="dxa"/>
            <w:vAlign w:val="center"/>
          </w:tcPr>
          <w:p w:rsidR="00485880" w:rsidRPr="004B3933" w:rsidRDefault="00485880" w:rsidP="004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4" w:type="dxa"/>
            <w:vAlign w:val="center"/>
          </w:tcPr>
          <w:p w:rsidR="00485880" w:rsidRPr="004B3933" w:rsidRDefault="00485880" w:rsidP="0048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85880" w:rsidRPr="00CA364F" w:rsidRDefault="00485880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D64" w:rsidRDefault="00E35D64" w:rsidP="00D3452E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E35D64" w:rsidRDefault="00E35D64" w:rsidP="00E35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4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5D64" w:rsidRDefault="00E35D64" w:rsidP="00E35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которое не начисляется амортизация) 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902"/>
        <w:gridCol w:w="1575"/>
        <w:gridCol w:w="2054"/>
        <w:gridCol w:w="1967"/>
      </w:tblGrid>
      <w:tr w:rsidR="00E35D64" w:rsidRPr="004B3933" w:rsidTr="00C60975">
        <w:trPr>
          <w:trHeight w:val="397"/>
        </w:trPr>
        <w:tc>
          <w:tcPr>
            <w:tcW w:w="3902" w:type="dxa"/>
            <w:vAlign w:val="center"/>
          </w:tcPr>
          <w:p w:rsidR="00E35D64" w:rsidRPr="004B3933" w:rsidRDefault="00E35D64" w:rsidP="00C6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575" w:type="dxa"/>
            <w:vAlign w:val="center"/>
          </w:tcPr>
          <w:p w:rsidR="00E35D64" w:rsidRPr="004B3933" w:rsidRDefault="00E35D64" w:rsidP="00C6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054" w:type="dxa"/>
            <w:vAlign w:val="center"/>
          </w:tcPr>
          <w:p w:rsidR="00E35D64" w:rsidRPr="004B3933" w:rsidRDefault="00E35D64" w:rsidP="00C6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единицу, руб.</w:t>
            </w:r>
          </w:p>
        </w:tc>
        <w:tc>
          <w:tcPr>
            <w:tcW w:w="1967" w:type="dxa"/>
            <w:vAlign w:val="center"/>
          </w:tcPr>
          <w:p w:rsidR="00E35D64" w:rsidRPr="004B3933" w:rsidRDefault="00E35D64" w:rsidP="00C6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Всего, руб.</w:t>
            </w:r>
          </w:p>
        </w:tc>
      </w:tr>
      <w:tr w:rsidR="00E35D64" w:rsidRPr="004B3933" w:rsidTr="00C60975">
        <w:trPr>
          <w:trHeight w:val="137"/>
        </w:trPr>
        <w:tc>
          <w:tcPr>
            <w:tcW w:w="3902" w:type="dxa"/>
            <w:vAlign w:val="center"/>
          </w:tcPr>
          <w:p w:rsidR="00E35D64" w:rsidRPr="004B3933" w:rsidRDefault="00FD62E8" w:rsidP="00C6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4B3933">
              <w:rPr>
                <w:rFonts w:ascii="Times New Roman" w:eastAsia="Times New Roman" w:hAnsi="Times New Roman" w:cs="Times New Roman"/>
                <w:color w:val="35323D"/>
                <w:sz w:val="24"/>
                <w:szCs w:val="24"/>
                <w:lang w:eastAsia="ru-RU"/>
              </w:rPr>
              <w:t>Ubiquiti EdgeRouter 6P</w:t>
            </w:r>
          </w:p>
        </w:tc>
        <w:tc>
          <w:tcPr>
            <w:tcW w:w="1575" w:type="dxa"/>
            <w:vAlign w:val="center"/>
          </w:tcPr>
          <w:p w:rsidR="00E35D64" w:rsidRPr="004B3933" w:rsidRDefault="00E35D64" w:rsidP="00C6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E35D64" w:rsidRPr="004B3933" w:rsidRDefault="00E35D64" w:rsidP="00C6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35D64" w:rsidRPr="004B3933" w:rsidRDefault="00E35D64" w:rsidP="00C6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64" w:rsidRPr="004B3933" w:rsidTr="00C60975">
        <w:trPr>
          <w:trHeight w:val="229"/>
        </w:trPr>
        <w:tc>
          <w:tcPr>
            <w:tcW w:w="3902" w:type="dxa"/>
            <w:vAlign w:val="center"/>
          </w:tcPr>
          <w:p w:rsidR="00E35D64" w:rsidRPr="004B3933" w:rsidRDefault="00FD5E1B" w:rsidP="00C6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="00FD62E8" w:rsidRPr="004B393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r w:rsidR="00FD62E8" w:rsidRPr="004B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D62E8" w:rsidRPr="004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2E8" w:rsidRPr="004B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="00FD62E8" w:rsidRPr="004B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E8" w:rsidRPr="004B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DWL-6610AP</w:t>
            </w:r>
          </w:p>
        </w:tc>
        <w:tc>
          <w:tcPr>
            <w:tcW w:w="1575" w:type="dxa"/>
            <w:vAlign w:val="center"/>
          </w:tcPr>
          <w:p w:rsidR="00E35D64" w:rsidRPr="00784962" w:rsidRDefault="00FD5E1B" w:rsidP="00C6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E35D64" w:rsidRPr="004B3933" w:rsidRDefault="00E35D64" w:rsidP="00C6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35D64" w:rsidRPr="004B3933" w:rsidRDefault="00E35D64" w:rsidP="00C6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35D64" w:rsidRPr="00CA364F" w:rsidTr="00C60975">
        <w:trPr>
          <w:trHeight w:val="142"/>
        </w:trPr>
        <w:tc>
          <w:tcPr>
            <w:tcW w:w="3902" w:type="dxa"/>
            <w:vAlign w:val="center"/>
          </w:tcPr>
          <w:p w:rsidR="00E35D64" w:rsidRPr="004B3933" w:rsidRDefault="00E35D64" w:rsidP="00C6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стоимость оборудования</w:t>
            </w: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75" w:type="dxa"/>
            <w:vAlign w:val="center"/>
          </w:tcPr>
          <w:p w:rsidR="00E35D64" w:rsidRPr="004B3933" w:rsidRDefault="00E35D64" w:rsidP="00C6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4" w:type="dxa"/>
            <w:vAlign w:val="center"/>
          </w:tcPr>
          <w:p w:rsidR="00E35D64" w:rsidRPr="004B3933" w:rsidRDefault="00E35D64" w:rsidP="00C6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35D64" w:rsidRPr="00CA364F" w:rsidRDefault="00E35D64" w:rsidP="00C6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582" w:rsidRDefault="002E7582" w:rsidP="00D3452E">
      <w:pPr>
        <w:tabs>
          <w:tab w:val="left" w:pos="8505"/>
        </w:tabs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 = Табл.1 + Табл.2</w:t>
      </w:r>
      <w:r w:rsidR="00C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1347E" w:rsidRPr="00C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r w:rsidR="00C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1138" w:rsidRPr="00E81138" w:rsidRDefault="00E81138" w:rsidP="00E81138">
      <w:pPr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8113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ПРИМЕЧАНИЕ </w:t>
      </w:r>
    </w:p>
    <w:p w:rsidR="00E81138" w:rsidRPr="00E81138" w:rsidRDefault="00E81138" w:rsidP="00E81138">
      <w:pPr>
        <w:tabs>
          <w:tab w:val="left" w:pos="8505"/>
        </w:tabs>
        <w:spacing w:before="2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81138">
        <w:rPr>
          <w:rFonts w:ascii="Times New Roman" w:eastAsia="Times New Roman" w:hAnsi="Times New Roman" w:cs="Times New Roman"/>
          <w:i/>
          <w:color w:val="000000"/>
          <w:lang w:eastAsia="ru-RU"/>
        </w:rPr>
        <w:t>Стоимость основных средств (оборудования) не менее 40 тыс.руб. (например, если стоит оборудование 39 тыс.руб амортизацию не начисляют, а 41 тыс. и более начисляется)</w:t>
      </w:r>
    </w:p>
    <w:p w:rsidR="006327BB" w:rsidRPr="006327BB" w:rsidRDefault="00460C64" w:rsidP="00E811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6327BB" w:rsidRPr="006327BB">
        <w:rPr>
          <w:rFonts w:ascii="Times New Roman" w:hAnsi="Times New Roman" w:cs="Times New Roman"/>
          <w:b/>
          <w:sz w:val="24"/>
          <w:szCs w:val="24"/>
        </w:rPr>
        <w:t>монтажных и настроечных работ</w:t>
      </w:r>
      <w:r w:rsidR="006327BB" w:rsidRPr="0063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</w:t>
      </w:r>
      <w:r w:rsidR="00493ECE">
        <w:rPr>
          <w:rFonts w:ascii="Times New Roman" w:hAnsi="Times New Roman" w:cs="Times New Roman"/>
          <w:sz w:val="24"/>
          <w:szCs w:val="24"/>
        </w:rPr>
        <w:t>т 5</w:t>
      </w:r>
      <w:r w:rsidR="006327BB">
        <w:rPr>
          <w:rFonts w:ascii="Times New Roman" w:hAnsi="Times New Roman" w:cs="Times New Roman"/>
          <w:sz w:val="24"/>
          <w:szCs w:val="24"/>
        </w:rPr>
        <w:t xml:space="preserve"> % от </w:t>
      </w:r>
      <w:r w:rsidR="00493ECE">
        <w:rPr>
          <w:rFonts w:ascii="Times New Roman" w:hAnsi="Times New Roman" w:cs="Times New Roman"/>
          <w:sz w:val="24"/>
          <w:szCs w:val="24"/>
        </w:rPr>
        <w:t>стоимости оборудования:</w:t>
      </w:r>
    </w:p>
    <w:p w:rsidR="009F382C" w:rsidRDefault="006327BB" w:rsidP="00D3452E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Смр</w:t>
      </w:r>
      <w:r w:rsidR="00493ECE">
        <w:rPr>
          <w:rFonts w:ascii="Times New Roman" w:hAnsi="Times New Roman" w:cs="Times New Roman"/>
          <w:sz w:val="24"/>
          <w:szCs w:val="24"/>
        </w:rPr>
        <w:t xml:space="preserve"> = 0,05</w:t>
      </w:r>
      <w:r w:rsidRPr="006327BB">
        <w:rPr>
          <w:rFonts w:ascii="Times New Roman" w:hAnsi="Times New Roman" w:cs="Times New Roman"/>
          <w:sz w:val="24"/>
          <w:szCs w:val="24"/>
        </w:rPr>
        <w:t xml:space="preserve"> </w:t>
      </w:r>
      <w:r w:rsidRPr="006327BB">
        <w:rPr>
          <w:rFonts w:ascii="Cambria Math" w:hAnsi="Cambria Math" w:cs="Cambria Math"/>
          <w:sz w:val="24"/>
          <w:szCs w:val="24"/>
        </w:rPr>
        <w:t>⋅</w:t>
      </w:r>
      <w:r w:rsidRPr="006327BB">
        <w:rPr>
          <w:rFonts w:ascii="Times New Roman" w:hAnsi="Times New Roman" w:cs="Times New Roman"/>
          <w:sz w:val="24"/>
          <w:szCs w:val="24"/>
        </w:rPr>
        <w:t xml:space="preserve"> Собор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52E">
        <w:rPr>
          <w:rFonts w:ascii="Times New Roman" w:hAnsi="Times New Roman" w:cs="Times New Roman"/>
          <w:sz w:val="24"/>
          <w:szCs w:val="24"/>
        </w:rPr>
        <w:tab/>
      </w:r>
      <w:r w:rsidR="00C1347E">
        <w:rPr>
          <w:rFonts w:ascii="Times New Roman" w:hAnsi="Times New Roman" w:cs="Times New Roman"/>
          <w:sz w:val="24"/>
          <w:szCs w:val="24"/>
        </w:rPr>
        <w:t>(3</w:t>
      </w:r>
      <w:r w:rsidR="00460C64">
        <w:rPr>
          <w:rFonts w:ascii="Times New Roman" w:hAnsi="Times New Roman" w:cs="Times New Roman"/>
          <w:sz w:val="24"/>
          <w:szCs w:val="24"/>
        </w:rPr>
        <w:t>)</w:t>
      </w:r>
    </w:p>
    <w:p w:rsidR="00460C64" w:rsidRDefault="00460C64" w:rsidP="00460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транспортных расходов</w:t>
      </w:r>
      <w:r w:rsidR="007855FB" w:rsidRPr="007855FB">
        <w:rPr>
          <w:rFonts w:ascii="Times New Roman" w:hAnsi="Times New Roman" w:cs="Times New Roman"/>
          <w:sz w:val="24"/>
          <w:szCs w:val="24"/>
        </w:rPr>
        <w:t>, свя</w:t>
      </w:r>
      <w:r>
        <w:rPr>
          <w:rFonts w:ascii="Times New Roman" w:hAnsi="Times New Roman" w:cs="Times New Roman"/>
          <w:sz w:val="24"/>
          <w:szCs w:val="24"/>
        </w:rPr>
        <w:t>занных</w:t>
      </w:r>
      <w:r w:rsidR="007855F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доставкой оборудования составляе</w:t>
      </w:r>
      <w:r w:rsidR="007855FB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7855FB" w:rsidRDefault="007855FB" w:rsidP="009F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10 % от стоимости оборудования</w:t>
      </w:r>
    </w:p>
    <w:p w:rsidR="000F60A0" w:rsidRDefault="007855FB" w:rsidP="00D3452E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 = 0,10</w:t>
      </w:r>
      <w:r w:rsidRPr="007855FB">
        <w:rPr>
          <w:rFonts w:ascii="Times New Roman" w:hAnsi="Times New Roman" w:cs="Times New Roman"/>
          <w:sz w:val="24"/>
          <w:szCs w:val="24"/>
        </w:rPr>
        <w:t xml:space="preserve"> </w:t>
      </w:r>
      <w:r w:rsidRPr="007855FB">
        <w:rPr>
          <w:rFonts w:ascii="Cambria Math" w:hAnsi="Cambria Math" w:cs="Cambria Math"/>
          <w:sz w:val="24"/>
          <w:szCs w:val="24"/>
        </w:rPr>
        <w:t>⋅</w:t>
      </w:r>
      <w:r w:rsidRPr="007855FB">
        <w:rPr>
          <w:rFonts w:ascii="Times New Roman" w:hAnsi="Times New Roman" w:cs="Times New Roman"/>
          <w:sz w:val="24"/>
          <w:szCs w:val="24"/>
        </w:rPr>
        <w:t xml:space="preserve"> Собор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452E">
        <w:rPr>
          <w:rFonts w:ascii="Times New Roman" w:hAnsi="Times New Roman" w:cs="Times New Roman"/>
          <w:sz w:val="24"/>
          <w:szCs w:val="24"/>
        </w:rPr>
        <w:tab/>
      </w:r>
      <w:r w:rsidR="00C1347E">
        <w:rPr>
          <w:rFonts w:ascii="Times New Roman" w:hAnsi="Times New Roman" w:cs="Times New Roman"/>
          <w:sz w:val="24"/>
          <w:szCs w:val="24"/>
        </w:rPr>
        <w:t xml:space="preserve"> (4</w:t>
      </w:r>
      <w:r w:rsidR="00460C64">
        <w:rPr>
          <w:rFonts w:ascii="Times New Roman" w:hAnsi="Times New Roman" w:cs="Times New Roman"/>
          <w:sz w:val="24"/>
          <w:szCs w:val="24"/>
        </w:rPr>
        <w:t>)</w:t>
      </w:r>
    </w:p>
    <w:p w:rsidR="00FD3E5B" w:rsidRPr="00FD3E5B" w:rsidRDefault="000F60A0" w:rsidP="000F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реализации внедрения капитальные затраты составят</w:t>
      </w:r>
      <w:r w:rsidRPr="00FD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</w:t>
      </w:r>
    </w:p>
    <w:p w:rsidR="00FD3E5B" w:rsidRPr="00FD3E5B" w:rsidRDefault="00FD3E5B" w:rsidP="00D3452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2.Экономическая эффективность внедрения</w:t>
      </w:r>
    </w:p>
    <w:p w:rsidR="00FD3E5B" w:rsidRDefault="00FD3E5B" w:rsidP="00FD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экономической эффективности внедрения наряду с капитальными вложениями годовые эксплуатационные расходы имеют важное значение.</w:t>
      </w:r>
    </w:p>
    <w:p w:rsidR="00BF2229" w:rsidRDefault="00BF2229" w:rsidP="00BF2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Суммарная годовая стоимость эксплуатационных затрат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Cэз рассчитывается по формуле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2229" w:rsidRDefault="00BF2229" w:rsidP="00E81138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Cэз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С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DC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МК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7C8"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А</w:t>
      </w:r>
      <w:r w:rsidR="00DC47C8" w:rsidRPr="004C37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год</w:t>
      </w:r>
      <w:r w:rsidR="00DC47C8"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DC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2229" w:rsidRPr="004C3756" w:rsidRDefault="00BF2229" w:rsidP="00E8113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затраты на техническое обслуживание и ремонт оборудования, руб.,</w:t>
      </w:r>
    </w:p>
    <w:p w:rsidR="00BF2229" w:rsidRPr="004C3756" w:rsidRDefault="00BF2229" w:rsidP="00E8113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МК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материалы и комплектующие, руб.,</w:t>
      </w:r>
    </w:p>
    <w:p w:rsidR="00BF2229" w:rsidRDefault="00BF2229" w:rsidP="00E8113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год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годовые амортизационные отчисления, руб.</w:t>
      </w:r>
    </w:p>
    <w:p w:rsidR="000D2937" w:rsidRPr="004C3756" w:rsidRDefault="000D2937" w:rsidP="00E8113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ЭЭ 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годовая стоимость электроэнергии, руб.,</w:t>
      </w:r>
    </w:p>
    <w:p w:rsidR="00BF2229" w:rsidRDefault="00BF2229" w:rsidP="00E8113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Затраты на техническое обслуживание и ремонт (С</w:t>
      </w:r>
      <w:r w:rsidRPr="00BF22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ТО</w:t>
      </w:r>
      <w:r w:rsidRPr="00BF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3 %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оборудования:</w:t>
      </w:r>
    </w:p>
    <w:p w:rsidR="00BF2229" w:rsidRDefault="00BF2229" w:rsidP="00E81138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0,03 </w:t>
      </w:r>
      <w:r w:rsidRPr="004C375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="0047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="00C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</w:t>
      </w:r>
      <w:r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2229" w:rsidRPr="00C51607" w:rsidRDefault="00BF2229" w:rsidP="00E8113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FA">
        <w:rPr>
          <w:rFonts w:ascii="Times New Roman" w:hAnsi="Times New Roman" w:cs="Times New Roman"/>
          <w:b/>
          <w:sz w:val="24"/>
          <w:szCs w:val="24"/>
        </w:rPr>
        <w:t>Затраты на материалы</w:t>
      </w:r>
      <w:r w:rsidR="00C51607" w:rsidRPr="00C51607">
        <w:t xml:space="preserve"> </w:t>
      </w:r>
      <w:r w:rsidR="00C51607" w:rsidRPr="00C51607">
        <w:rPr>
          <w:rFonts w:ascii="Times New Roman" w:hAnsi="Times New Roman" w:cs="Times New Roman"/>
          <w:b/>
          <w:sz w:val="24"/>
          <w:szCs w:val="24"/>
        </w:rPr>
        <w:t>и комплектующие</w:t>
      </w:r>
      <w:r w:rsidRPr="00E808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(Смк)</w:t>
      </w:r>
      <w:r>
        <w:rPr>
          <w:rFonts w:ascii="Times New Roman" w:hAnsi="Times New Roman" w:cs="Times New Roman"/>
          <w:sz w:val="24"/>
          <w:szCs w:val="24"/>
        </w:rPr>
        <w:t>, необходимые для разработки, предусмотренного дипломного проекта</w:t>
      </w:r>
      <w:r w:rsidRPr="00E80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229" w:rsidRDefault="00BF2229" w:rsidP="00E8113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затрат </w:t>
      </w:r>
      <w:r w:rsidR="00E5064D" w:rsidRPr="00E5064D">
        <w:rPr>
          <w:rFonts w:ascii="Times New Roman" w:hAnsi="Times New Roman" w:cs="Times New Roman"/>
          <w:sz w:val="24"/>
          <w:szCs w:val="24"/>
        </w:rPr>
        <w:t>на материалы</w:t>
      </w:r>
      <w:r w:rsidR="00E5064D" w:rsidRPr="00E5064D">
        <w:t xml:space="preserve"> </w:t>
      </w:r>
      <w:r w:rsidR="00E5064D" w:rsidRPr="00E5064D">
        <w:rPr>
          <w:rFonts w:ascii="Times New Roman" w:hAnsi="Times New Roman" w:cs="Times New Roman"/>
          <w:sz w:val="24"/>
          <w:szCs w:val="24"/>
        </w:rPr>
        <w:t>и комплектующие</w:t>
      </w:r>
      <w:r w:rsidR="00E5064D" w:rsidRPr="00E808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1607" w:rsidRPr="004C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51607" w:rsidRPr="004C37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МК</w:t>
      </w:r>
      <w:r w:rsidRPr="00B7187A">
        <w:rPr>
          <w:rFonts w:ascii="Times New Roman" w:hAnsi="Times New Roman" w:cs="Times New Roman"/>
          <w:sz w:val="24"/>
          <w:szCs w:val="24"/>
        </w:rPr>
        <w:t xml:space="preserve">) </w:t>
      </w:r>
      <w:r w:rsidRPr="00E808FA">
        <w:rPr>
          <w:rFonts w:ascii="Times New Roman" w:hAnsi="Times New Roman" w:cs="Times New Roman"/>
          <w:sz w:val="24"/>
          <w:szCs w:val="24"/>
        </w:rPr>
        <w:t>осуществляется прямым счетом (по факту).</w:t>
      </w:r>
    </w:p>
    <w:p w:rsidR="00BF2229" w:rsidRDefault="00DC47C8" w:rsidP="00BF22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C161C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29" w:rsidRDefault="00BF2229" w:rsidP="00BF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808FA">
        <w:rPr>
          <w:rFonts w:ascii="Times New Roman" w:hAnsi="Times New Roman" w:cs="Times New Roman"/>
          <w:sz w:val="24"/>
          <w:szCs w:val="24"/>
        </w:rPr>
        <w:t xml:space="preserve">асчет затрат на </w:t>
      </w:r>
      <w:r w:rsidR="00E5064D" w:rsidRPr="00E5064D">
        <w:rPr>
          <w:rFonts w:ascii="Times New Roman" w:hAnsi="Times New Roman" w:cs="Times New Roman"/>
          <w:sz w:val="24"/>
          <w:szCs w:val="24"/>
        </w:rPr>
        <w:t>материалы</w:t>
      </w:r>
      <w:r w:rsidR="00E5064D" w:rsidRPr="00E5064D">
        <w:t xml:space="preserve"> </w:t>
      </w:r>
      <w:r w:rsidR="00E5064D" w:rsidRPr="00E5064D">
        <w:rPr>
          <w:rFonts w:ascii="Times New Roman" w:hAnsi="Times New Roman" w:cs="Times New Roman"/>
          <w:sz w:val="24"/>
          <w:szCs w:val="24"/>
        </w:rPr>
        <w:t>и комплектующие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905"/>
        <w:gridCol w:w="1575"/>
        <w:gridCol w:w="2050"/>
        <w:gridCol w:w="1968"/>
      </w:tblGrid>
      <w:tr w:rsidR="00BF2229" w:rsidRPr="00B679DC" w:rsidTr="002437C8">
        <w:trPr>
          <w:trHeight w:val="397"/>
        </w:trPr>
        <w:tc>
          <w:tcPr>
            <w:tcW w:w="3905" w:type="dxa"/>
            <w:vAlign w:val="center"/>
          </w:tcPr>
          <w:p w:rsidR="00BF2229" w:rsidRPr="002437C8" w:rsidRDefault="002437C8" w:rsidP="0098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 w:rsidRPr="002437C8">
              <w:rPr>
                <w:b/>
              </w:rPr>
              <w:t xml:space="preserve"> </w:t>
            </w:r>
            <w:r w:rsidRPr="002437C8">
              <w:rPr>
                <w:rFonts w:ascii="Times New Roman" w:hAnsi="Times New Roman" w:cs="Times New Roman"/>
                <w:b/>
                <w:sz w:val="24"/>
                <w:szCs w:val="24"/>
              </w:rPr>
              <w:t>и комплектующие</w:t>
            </w:r>
          </w:p>
        </w:tc>
        <w:tc>
          <w:tcPr>
            <w:tcW w:w="1575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050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единицу, руб.</w:t>
            </w:r>
          </w:p>
        </w:tc>
        <w:tc>
          <w:tcPr>
            <w:tcW w:w="1968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b/>
                <w:sz w:val="24"/>
                <w:szCs w:val="24"/>
              </w:rPr>
              <w:t>Всего, руб.</w:t>
            </w:r>
          </w:p>
        </w:tc>
      </w:tr>
      <w:tr w:rsidR="00F92F26" w:rsidRPr="00B679DC" w:rsidTr="002437C8">
        <w:trPr>
          <w:trHeight w:val="228"/>
        </w:trPr>
        <w:tc>
          <w:tcPr>
            <w:tcW w:w="3905" w:type="dxa"/>
            <w:vAlign w:val="center"/>
          </w:tcPr>
          <w:p w:rsidR="00F92F26" w:rsidRPr="004B3933" w:rsidRDefault="00F92F26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Микросхема </w:t>
            </w:r>
            <w:r w:rsidRPr="00937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USB_TYPE_A</w:t>
            </w:r>
          </w:p>
        </w:tc>
        <w:tc>
          <w:tcPr>
            <w:tcW w:w="1575" w:type="dxa"/>
            <w:vAlign w:val="center"/>
          </w:tcPr>
          <w:p w:rsidR="00F92F26" w:rsidRPr="004B3933" w:rsidRDefault="00F92F26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92F26" w:rsidRPr="00FB6367" w:rsidRDefault="00F92F26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92F26" w:rsidRPr="004B3933" w:rsidRDefault="00F92F26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26" w:rsidRPr="00B679DC" w:rsidTr="002437C8">
        <w:trPr>
          <w:trHeight w:val="228"/>
        </w:trPr>
        <w:tc>
          <w:tcPr>
            <w:tcW w:w="3905" w:type="dxa"/>
            <w:vAlign w:val="center"/>
          </w:tcPr>
          <w:p w:rsidR="00F92F26" w:rsidRPr="00937DB1" w:rsidRDefault="00F92F26" w:rsidP="00F92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eastAsia="Calibri" w:hAnsi="Times New Roman" w:cs="Times New Roman"/>
                <w:sz w:val="24"/>
                <w:szCs w:val="24"/>
              </w:rPr>
              <w:t>Антенна</w:t>
            </w:r>
          </w:p>
        </w:tc>
        <w:tc>
          <w:tcPr>
            <w:tcW w:w="1575" w:type="dxa"/>
            <w:vAlign w:val="center"/>
          </w:tcPr>
          <w:p w:rsidR="00F92F26" w:rsidRPr="004B3933" w:rsidRDefault="00F92F26" w:rsidP="00F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92F26" w:rsidRPr="00FB6367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92F26" w:rsidRPr="004B3933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26" w:rsidRPr="00B679DC" w:rsidTr="002437C8">
        <w:trPr>
          <w:trHeight w:val="228"/>
        </w:trPr>
        <w:tc>
          <w:tcPr>
            <w:tcW w:w="3905" w:type="dxa"/>
            <w:vAlign w:val="center"/>
          </w:tcPr>
          <w:p w:rsidR="00F92F26" w:rsidRPr="00937DB1" w:rsidRDefault="00F92F26" w:rsidP="00F92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Кварцевый резонатор </w:t>
            </w:r>
            <w:r w:rsidRPr="00937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I2C</w:t>
            </w:r>
          </w:p>
        </w:tc>
        <w:tc>
          <w:tcPr>
            <w:tcW w:w="1575" w:type="dxa"/>
            <w:vAlign w:val="center"/>
          </w:tcPr>
          <w:p w:rsidR="00F92F26" w:rsidRPr="004B3933" w:rsidRDefault="00F92F26" w:rsidP="00F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92F26" w:rsidRPr="00FB6367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92F26" w:rsidRPr="004B3933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26" w:rsidRPr="00B679DC" w:rsidTr="002437C8">
        <w:trPr>
          <w:trHeight w:val="228"/>
        </w:trPr>
        <w:tc>
          <w:tcPr>
            <w:tcW w:w="3905" w:type="dxa"/>
            <w:vAlign w:val="center"/>
          </w:tcPr>
          <w:p w:rsidR="00F92F26" w:rsidRPr="00937DB1" w:rsidRDefault="00F92F26" w:rsidP="00F92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Конденсаторы</w:t>
            </w:r>
          </w:p>
        </w:tc>
        <w:tc>
          <w:tcPr>
            <w:tcW w:w="1575" w:type="dxa"/>
            <w:vAlign w:val="center"/>
          </w:tcPr>
          <w:p w:rsidR="00F92F26" w:rsidRPr="004B3933" w:rsidRDefault="00F92F26" w:rsidP="00F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92F26" w:rsidRPr="00FB6367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92F26" w:rsidRPr="004B3933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26" w:rsidRPr="00B679DC" w:rsidTr="002437C8">
        <w:trPr>
          <w:trHeight w:val="228"/>
        </w:trPr>
        <w:tc>
          <w:tcPr>
            <w:tcW w:w="3905" w:type="dxa"/>
            <w:vAlign w:val="center"/>
          </w:tcPr>
          <w:p w:rsidR="00F92F26" w:rsidRPr="00937DB1" w:rsidRDefault="00F92F26" w:rsidP="00F92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eastAsia="Calibri" w:hAnsi="Times New Roman" w:cs="Times New Roman"/>
                <w:sz w:val="24"/>
                <w:szCs w:val="24"/>
              </w:rPr>
              <w:t>Резисторы</w:t>
            </w:r>
          </w:p>
        </w:tc>
        <w:tc>
          <w:tcPr>
            <w:tcW w:w="1575" w:type="dxa"/>
            <w:vAlign w:val="center"/>
          </w:tcPr>
          <w:p w:rsidR="00F92F26" w:rsidRPr="004B3933" w:rsidRDefault="00F92F26" w:rsidP="00F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92F26" w:rsidRPr="00FB6367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92F26" w:rsidRPr="004B3933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26" w:rsidRPr="00B679DC" w:rsidTr="002437C8">
        <w:trPr>
          <w:trHeight w:val="228"/>
        </w:trPr>
        <w:tc>
          <w:tcPr>
            <w:tcW w:w="3905" w:type="dxa"/>
            <w:vAlign w:val="center"/>
          </w:tcPr>
          <w:p w:rsidR="00F92F26" w:rsidRPr="00937DB1" w:rsidRDefault="00F92F26" w:rsidP="00F92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eastAsia="Calibri" w:hAnsi="Times New Roman" w:cs="Times New Roman"/>
                <w:sz w:val="24"/>
                <w:szCs w:val="24"/>
              </w:rPr>
              <w:t>Диод BAS103</w:t>
            </w:r>
          </w:p>
        </w:tc>
        <w:tc>
          <w:tcPr>
            <w:tcW w:w="1575" w:type="dxa"/>
            <w:vAlign w:val="center"/>
          </w:tcPr>
          <w:p w:rsidR="00F92F26" w:rsidRPr="004B3933" w:rsidRDefault="00F92F26" w:rsidP="00F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92F26" w:rsidRPr="00FB6367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92F26" w:rsidRPr="004B3933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26" w:rsidRPr="00B679DC" w:rsidTr="002437C8">
        <w:trPr>
          <w:trHeight w:val="228"/>
        </w:trPr>
        <w:tc>
          <w:tcPr>
            <w:tcW w:w="3905" w:type="dxa"/>
            <w:vAlign w:val="center"/>
          </w:tcPr>
          <w:p w:rsidR="00F92F26" w:rsidRPr="00937DB1" w:rsidRDefault="00F92F26" w:rsidP="00F92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Светодиод </w:t>
            </w:r>
          </w:p>
        </w:tc>
        <w:tc>
          <w:tcPr>
            <w:tcW w:w="1575" w:type="dxa"/>
            <w:vAlign w:val="center"/>
          </w:tcPr>
          <w:p w:rsidR="00F92F26" w:rsidRPr="004B3933" w:rsidRDefault="00F92F26" w:rsidP="00F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92F26" w:rsidRPr="00FB6367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92F26" w:rsidRPr="004B3933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26" w:rsidRPr="00B679DC" w:rsidTr="002437C8">
        <w:trPr>
          <w:trHeight w:val="228"/>
        </w:trPr>
        <w:tc>
          <w:tcPr>
            <w:tcW w:w="3905" w:type="dxa"/>
            <w:vAlign w:val="center"/>
          </w:tcPr>
          <w:p w:rsidR="00F92F26" w:rsidRPr="00937DB1" w:rsidRDefault="00F92F26" w:rsidP="00F92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DB1">
              <w:rPr>
                <w:rFonts w:ascii="Times New Roman" w:eastAsia="Calibri" w:hAnsi="Times New Roman" w:cs="Times New Roman"/>
                <w:sz w:val="24"/>
                <w:szCs w:val="24"/>
              </w:rPr>
              <w:t>Катушки индуктивности</w:t>
            </w:r>
          </w:p>
        </w:tc>
        <w:tc>
          <w:tcPr>
            <w:tcW w:w="1575" w:type="dxa"/>
            <w:vAlign w:val="center"/>
          </w:tcPr>
          <w:p w:rsidR="00F92F26" w:rsidRPr="004B3933" w:rsidRDefault="00F92F26" w:rsidP="00F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92F26" w:rsidRPr="00FB6367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92F26" w:rsidRPr="004B3933" w:rsidRDefault="00F92F26" w:rsidP="00F9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29" w:rsidRPr="00B679DC" w:rsidTr="002437C8">
        <w:trPr>
          <w:trHeight w:val="137"/>
        </w:trPr>
        <w:tc>
          <w:tcPr>
            <w:tcW w:w="3905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Шкаф коммутационный настенный ШРН-Э-6.350-9005</w:t>
            </w:r>
          </w:p>
        </w:tc>
        <w:tc>
          <w:tcPr>
            <w:tcW w:w="1575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BF2229" w:rsidRPr="004B3933" w:rsidRDefault="00BF2229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BF2229" w:rsidRPr="004B3933" w:rsidRDefault="00BF2229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29" w:rsidRPr="00B679DC" w:rsidTr="002437C8">
        <w:trPr>
          <w:trHeight w:val="947"/>
        </w:trPr>
        <w:tc>
          <w:tcPr>
            <w:tcW w:w="3905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телекоммуникационного шкафа </w:t>
            </w:r>
            <w:r w:rsidRPr="004B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Lanmaster</w:t>
            </w: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TWT</w:t>
            </w: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SFBF</w:t>
            </w: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300-1</w:t>
            </w:r>
            <w:r w:rsidRPr="004B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575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BF2229" w:rsidRPr="004B3933" w:rsidRDefault="00BF2229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BF2229" w:rsidRPr="004B3933" w:rsidRDefault="00BF2229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29" w:rsidRPr="00B679DC" w:rsidTr="002437C8">
        <w:trPr>
          <w:trHeight w:val="325"/>
        </w:trPr>
        <w:tc>
          <w:tcPr>
            <w:tcW w:w="3905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Кабель сетевой Electraline UTP cat 5e 4х2х0.52 мм 25 м</w:t>
            </w:r>
          </w:p>
        </w:tc>
        <w:tc>
          <w:tcPr>
            <w:tcW w:w="1575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BF2229" w:rsidRPr="004B3933" w:rsidRDefault="00BF2229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BF2229" w:rsidRPr="004B3933" w:rsidRDefault="00BF2229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29" w:rsidRPr="00B679DC" w:rsidTr="002437C8">
        <w:trPr>
          <w:trHeight w:val="89"/>
        </w:trPr>
        <w:tc>
          <w:tcPr>
            <w:tcW w:w="3905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Разъем RJ-45 (8P8C) под витую пару</w:t>
            </w:r>
          </w:p>
        </w:tc>
        <w:tc>
          <w:tcPr>
            <w:tcW w:w="1575" w:type="dxa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BF2229" w:rsidRPr="004B3933" w:rsidRDefault="00BF2229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BF2229" w:rsidRPr="004B3933" w:rsidRDefault="00BF2229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29" w:rsidRPr="00B679DC" w:rsidTr="00987F45">
        <w:trPr>
          <w:trHeight w:val="142"/>
        </w:trPr>
        <w:tc>
          <w:tcPr>
            <w:tcW w:w="7530" w:type="dxa"/>
            <w:gridSpan w:val="3"/>
            <w:vAlign w:val="center"/>
          </w:tcPr>
          <w:p w:rsidR="00BF2229" w:rsidRPr="004B3933" w:rsidRDefault="00BF2229" w:rsidP="0098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Итого(</w:t>
            </w:r>
            <w:r w:rsidR="000751BB" w:rsidRPr="004C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51BB" w:rsidRPr="004C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МК</w:t>
            </w:r>
            <w:r w:rsidRPr="004B393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х                               х</w:t>
            </w:r>
          </w:p>
        </w:tc>
        <w:tc>
          <w:tcPr>
            <w:tcW w:w="1968" w:type="dxa"/>
            <w:vAlign w:val="center"/>
          </w:tcPr>
          <w:p w:rsidR="00BF2229" w:rsidRPr="00CA364F" w:rsidRDefault="00BF2229" w:rsidP="009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229" w:rsidRDefault="002437C8" w:rsidP="00E8113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Амортизационные отчисления, процесс постепенного перенесения стоимости средств по мере их физического и морального износа.</w:t>
      </w:r>
    </w:p>
    <w:p w:rsidR="00BF2229" w:rsidRPr="00956E73" w:rsidRDefault="00BF2229" w:rsidP="00E8113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Амортизационные отчисления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C1B"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(Агод) 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производятся по установленным нормам амортизации, выражаются, в процентах к стоимости оборудования</w:t>
      </w:r>
      <w:r w:rsidR="00956E73"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рассчитываются по формуле (7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F2229" w:rsidRPr="00956E73" w:rsidRDefault="00BF2229" w:rsidP="00E81138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год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Собор </w:t>
      </w:r>
      <w:r w:rsidR="00485880" w:rsidRPr="00956E73">
        <w:rPr>
          <w:rFonts w:ascii="Cambria Math" w:hAnsi="Cambria Math" w:cs="Cambria Math"/>
          <w:sz w:val="24"/>
          <w:szCs w:val="24"/>
        </w:rPr>
        <w:t>⋅</w:t>
      </w:r>
      <w:r w:rsidR="00485880" w:rsidRPr="00956E73">
        <w:rPr>
          <w:rFonts w:ascii="Times New Roman" w:hAnsi="Times New Roman" w:cs="Times New Roman"/>
          <w:sz w:val="24"/>
          <w:szCs w:val="24"/>
        </w:rPr>
        <w:t xml:space="preserve"> 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А 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100),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880"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E73"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2229" w:rsidRPr="00956E73" w:rsidRDefault="00BF2229" w:rsidP="00E8113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Cобор – стоимость оборудования;</w:t>
      </w:r>
      <w:r w:rsidR="00A02C1B" w:rsidRPr="0095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норма амортизации</w:t>
      </w:r>
    </w:p>
    <w:p w:rsidR="00BF2229" w:rsidRPr="00956E73" w:rsidRDefault="00BF2229" w:rsidP="00E8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норма амортизации, которая рассчитывается по формуле (</w:t>
      </w:r>
      <w:r w:rsidR="00956E73"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F2229" w:rsidRPr="00956E73" w:rsidRDefault="00BF2229" w:rsidP="00D345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А 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100 / Тнорм,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, </w:t>
      </w:r>
      <w:r w:rsidR="00211192" w:rsidRPr="0095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D26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95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269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  <w:r w:rsidR="00A02C1B"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95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Тнорм – нормативный срок службы (Тнорм = Тнорм = 5-10-20 лет</w:t>
      </w:r>
    </w:p>
    <w:p w:rsidR="00BF2229" w:rsidRPr="00956E73" w:rsidRDefault="00BF2229" w:rsidP="00D345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электроэн</w:t>
      </w:r>
      <w:r w:rsidR="00211192" w:rsidRPr="00956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ергии</w:t>
      </w:r>
      <w:r w:rsidR="00211192"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вычисляется по формуле (</w:t>
      </w:r>
      <w:r w:rsidR="00D2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F2229" w:rsidRPr="00956E73" w:rsidRDefault="00BF2229" w:rsidP="00D3452E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ЭЭ 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M × k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з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× F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× С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квт.ч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× К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1192"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2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2229" w:rsidRPr="00956E73" w:rsidRDefault="00BF2229" w:rsidP="00D345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M – мощность оборудования, КВт;</w:t>
      </w:r>
    </w:p>
    <w:p w:rsidR="00BF2229" w:rsidRPr="00956E73" w:rsidRDefault="00BF2229" w:rsidP="0095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kз – коэффициент загрузки, учитывающий использование оборудования по времени (0,8);</w:t>
      </w:r>
    </w:p>
    <w:p w:rsidR="00BF2229" w:rsidRPr="00956E73" w:rsidRDefault="00BF2229" w:rsidP="0095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Fэф – эффективный фонд рабочего времени (от 1 700 – 2000 час);</w:t>
      </w:r>
    </w:p>
    <w:p w:rsidR="00BF2229" w:rsidRPr="00956E73" w:rsidRDefault="00BF2229" w:rsidP="0095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Cквт.ч – стоимость 1 квт-час электроэнергии для промышленных предприятий (от 6,93 - 7,46 руб./квт) по состоянию на сентябрь 2021 года);</w:t>
      </w:r>
    </w:p>
    <w:p w:rsidR="00BF2229" w:rsidRPr="00956E73" w:rsidRDefault="00BF2229" w:rsidP="0095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- коэффициент, учитывающий потери в сети (Kc=1,05).</w:t>
      </w:r>
    </w:p>
    <w:p w:rsidR="006F3B2D" w:rsidRPr="006F3B2D" w:rsidRDefault="006F3B2D" w:rsidP="00D3452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Расчет затрат на оплату труда</w:t>
      </w:r>
    </w:p>
    <w:p w:rsidR="006F3B2D" w:rsidRDefault="006F3B2D" w:rsidP="00D345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оплату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1174A"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 - фонд оплаты труда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включают затраты на оплату труда и отчисления от фонда заработной паты</w:t>
      </w:r>
    </w:p>
    <w:p w:rsidR="006F3B2D" w:rsidRDefault="006F3B2D" w:rsidP="00D345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оплату труда разработчика 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складывается из 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составляющих: основной заработной платы и дополнительной заработной платы.</w:t>
      </w:r>
    </w:p>
    <w:p w:rsidR="00A563E1" w:rsidRPr="00A2197D" w:rsidRDefault="00A563E1" w:rsidP="00D345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заработная плата рас</w:t>
      </w:r>
      <w:r w:rsidR="0010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считывается в руб. по формуле (10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563E1" w:rsidRPr="00A2197D" w:rsidRDefault="00A563E1" w:rsidP="00D3452E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Зосн = ∑ t × (ТС 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МЕС </w:t>
      </w:r>
      <w:r w:rsidR="00F7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КЧР) ×ТК, 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0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563E1" w:rsidRPr="00A2197D" w:rsidRDefault="00A563E1" w:rsidP="00A5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∑ t – суммарные затраты труда, час.;</w:t>
      </w:r>
    </w:p>
    <w:p w:rsidR="00A563E1" w:rsidRPr="00A2197D" w:rsidRDefault="00A563E1" w:rsidP="00A5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МЕС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сячная тарифная ставка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руб.;</w:t>
      </w:r>
    </w:p>
    <w:p w:rsidR="00A563E1" w:rsidRPr="00A2197D" w:rsidRDefault="00A563E1" w:rsidP="00A5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КЧР – среднемесячная расчетная норма рабочего времени</w:t>
      </w:r>
      <w:r w:rsidR="00AB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(среднее количество часов работы в месяц), час.;</w:t>
      </w:r>
    </w:p>
    <w:p w:rsidR="00A563E1" w:rsidRDefault="00A563E1" w:rsidP="00A5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 – тарифный коэффициент,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разряду работ разработчика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52E" w:rsidRDefault="00D3452E" w:rsidP="00D3452E">
      <w:p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</w:t>
      </w:r>
    </w:p>
    <w:p w:rsidR="00D3452E" w:rsidRPr="00D3452E" w:rsidRDefault="00D3452E" w:rsidP="00D34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345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</w:t>
      </w:r>
      <w:r w:rsidRPr="00D3452E">
        <w:rPr>
          <w:rFonts w:ascii="Times New Roman" w:eastAsia="Times New Roman" w:hAnsi="Times New Roman" w:cs="Times New Roman"/>
          <w:i/>
          <w:color w:val="000000"/>
          <w:lang w:eastAsia="ru-RU"/>
        </w:rPr>
        <w:t>.Месячная тарифная ставка для техников работников бюджетной сферы (условно) установлена в размере 8 643 руб.</w:t>
      </w:r>
    </w:p>
    <w:p w:rsidR="00D3452E" w:rsidRPr="00D3452E" w:rsidRDefault="00D3452E" w:rsidP="00D34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3452E">
        <w:rPr>
          <w:rFonts w:ascii="Times New Roman" w:eastAsia="Times New Roman" w:hAnsi="Times New Roman" w:cs="Times New Roman"/>
          <w:i/>
          <w:color w:val="000000"/>
          <w:lang w:eastAsia="ru-RU"/>
        </w:rPr>
        <w:t>Коммерческими организациями размер тарифной ставки устанавливается самостоятельно, но не ниже чем размер тарифной ставки для работников бюджетной.</w:t>
      </w:r>
    </w:p>
    <w:p w:rsidR="00D3452E" w:rsidRPr="00D3452E" w:rsidRDefault="00D3452E" w:rsidP="00D34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3452E">
        <w:rPr>
          <w:rFonts w:ascii="Times New Roman" w:eastAsia="Times New Roman" w:hAnsi="Times New Roman" w:cs="Times New Roman"/>
          <w:i/>
          <w:color w:val="000000"/>
          <w:lang w:eastAsia="ru-RU"/>
        </w:rPr>
        <w:t>Студент может использовать в своей работе данные по размеру тарифной ставки, полученные во время прохождения преддипломной практики на предприятии.</w:t>
      </w:r>
    </w:p>
    <w:p w:rsidR="00D3452E" w:rsidRPr="00D3452E" w:rsidRDefault="00D3452E" w:rsidP="00D34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3452E">
        <w:rPr>
          <w:rFonts w:ascii="Times New Roman" w:eastAsia="Times New Roman" w:hAnsi="Times New Roman" w:cs="Times New Roman"/>
          <w:i/>
          <w:color w:val="000000"/>
          <w:lang w:eastAsia="ru-RU"/>
        </w:rPr>
        <w:t>Согласно данным Министерства труда и социальной защиты Российской Федерации</w:t>
      </w:r>
    </w:p>
    <w:p w:rsidR="00D3452E" w:rsidRPr="00D3452E" w:rsidRDefault="00D3452E" w:rsidP="00D34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3452E">
        <w:rPr>
          <w:rFonts w:ascii="Times New Roman" w:eastAsia="Times New Roman" w:hAnsi="Times New Roman" w:cs="Times New Roman"/>
          <w:i/>
          <w:color w:val="000000"/>
          <w:lang w:eastAsia="ru-RU"/>
        </w:rPr>
        <w:t>среднемесячная расчетная норма для пятидневной рабочей недели равна 164 часа.</w:t>
      </w:r>
    </w:p>
    <w:p w:rsidR="00D3452E" w:rsidRPr="00D3452E" w:rsidRDefault="00D3452E" w:rsidP="00D34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3452E">
        <w:rPr>
          <w:rFonts w:ascii="Times New Roman" w:eastAsia="Times New Roman" w:hAnsi="Times New Roman" w:cs="Times New Roman"/>
          <w:i/>
          <w:color w:val="000000"/>
          <w:lang w:eastAsia="ru-RU"/>
        </w:rPr>
        <w:t>Тарифный коэффициент - это коэффициент, показывающий во сколько раз тарифная ставка конкретного работника (с учетом его профессии и квалификации) больше тарифной ставки 1-го разряда.</w:t>
      </w:r>
    </w:p>
    <w:p w:rsidR="00D3452E" w:rsidRPr="00D3452E" w:rsidRDefault="00D3452E" w:rsidP="00D34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3452E">
        <w:rPr>
          <w:rFonts w:ascii="Times New Roman" w:eastAsia="Times New Roman" w:hAnsi="Times New Roman" w:cs="Times New Roman"/>
          <w:i/>
          <w:color w:val="000000"/>
          <w:lang w:eastAsia="ru-RU"/>
        </w:rPr>
        <w:t>В условиях дипломного проекта тарифная ставка разработчика принимается на уровне 11 разряда, то есть составляет 2,68.</w:t>
      </w:r>
    </w:p>
    <w:p w:rsidR="00D3452E" w:rsidRPr="00D3452E" w:rsidRDefault="00D3452E" w:rsidP="00D34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D3452E" w:rsidRPr="00D3452E" w:rsidRDefault="00D3452E" w:rsidP="00D34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345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2.</w:t>
      </w:r>
      <w:r w:rsidRPr="00D3452E">
        <w:rPr>
          <w:rFonts w:ascii="Times New Roman" w:eastAsia="Times New Roman" w:hAnsi="Times New Roman" w:cs="Times New Roman"/>
          <w:i/>
          <w:color w:val="000000"/>
          <w:lang w:eastAsia="ru-RU"/>
        </w:rPr>
        <w:t>Минимальный размер оплаты труда (МРОТ) в Российской Федерации с 1 января 2021 года он установлен в размере 12 792 рубля в месяц.</w:t>
      </w:r>
    </w:p>
    <w:p w:rsidR="00A563E1" w:rsidRPr="00D3452E" w:rsidRDefault="00D3452E" w:rsidP="00A5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3452E">
        <w:rPr>
          <w:rFonts w:ascii="Times New Roman" w:eastAsia="Times New Roman" w:hAnsi="Times New Roman" w:cs="Times New Roman"/>
          <w:i/>
          <w:color w:val="000000"/>
          <w:lang w:eastAsia="ru-RU"/>
        </w:rPr>
        <w:t>Размер минимальной заработной платы в Санкт-Петербурге на 2021 год с 1 октября 2021 года - 19650 рублей в месяц</w:t>
      </w:r>
    </w:p>
    <w:p w:rsidR="006F3B2D" w:rsidRPr="00A2197D" w:rsidRDefault="006F3B2D" w:rsidP="006F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Основная заработная плата</w:t>
      </w:r>
      <w:r w:rsidR="00D1174A" w:rsidRPr="00D1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(Зосн)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</w:t>
      </w:r>
      <w:r w:rsidR="00D1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читывается в рублях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74A" w:rsidRPr="00793F17" w:rsidRDefault="00C161C6" w:rsidP="00D11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D1174A" w:rsidRDefault="00D1174A" w:rsidP="00D11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F17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 текущих тарифных ставок оплаты труда персонала</w:t>
      </w:r>
    </w:p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2880"/>
        <w:gridCol w:w="2100"/>
        <w:gridCol w:w="2105"/>
        <w:gridCol w:w="2569"/>
      </w:tblGrid>
      <w:tr w:rsidR="00D1174A" w:rsidRPr="00793F17" w:rsidTr="00D1174A">
        <w:trPr>
          <w:trHeight w:val="1101"/>
        </w:trPr>
        <w:tc>
          <w:tcPr>
            <w:tcW w:w="2880" w:type="dxa"/>
          </w:tcPr>
          <w:p w:rsidR="00D1174A" w:rsidRPr="00793F17" w:rsidRDefault="00D1174A" w:rsidP="00987F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работников- исполнителей работ</w:t>
            </w:r>
          </w:p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D1174A" w:rsidRPr="00793F17" w:rsidRDefault="00D1174A" w:rsidP="00987F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Тарифная ставка</w:t>
            </w:r>
          </w:p>
          <w:p w:rsidR="00D1174A" w:rsidRPr="00793F17" w:rsidRDefault="00D1174A" w:rsidP="00987F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руб./чел.-ч</w:t>
            </w:r>
          </w:p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D1174A" w:rsidRPr="00793F17" w:rsidRDefault="00D1174A" w:rsidP="00987F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работы, ч</w:t>
            </w:r>
          </w:p>
        </w:tc>
        <w:tc>
          <w:tcPr>
            <w:tcW w:w="2569" w:type="dxa"/>
          </w:tcPr>
          <w:p w:rsidR="00D1174A" w:rsidRPr="00793F17" w:rsidRDefault="00D1174A" w:rsidP="00987F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заработок, руб/рабочие часы</w:t>
            </w:r>
            <w:r w:rsidR="0059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(Зосн)</w:t>
            </w:r>
          </w:p>
        </w:tc>
      </w:tr>
      <w:tr w:rsidR="00D1174A" w:rsidRPr="00793F17" w:rsidTr="00D1174A">
        <w:trPr>
          <w:trHeight w:val="271"/>
        </w:trPr>
        <w:tc>
          <w:tcPr>
            <w:tcW w:w="2880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специалист</w:t>
            </w:r>
          </w:p>
        </w:tc>
        <w:tc>
          <w:tcPr>
            <w:tcW w:w="2100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105" w:type="dxa"/>
          </w:tcPr>
          <w:p w:rsidR="00D1174A" w:rsidRPr="00793F17" w:rsidRDefault="00D1174A" w:rsidP="00D1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9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4A" w:rsidRPr="00793F17" w:rsidTr="00D1174A">
        <w:trPr>
          <w:trHeight w:val="271"/>
        </w:trPr>
        <w:tc>
          <w:tcPr>
            <w:tcW w:w="2880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инженер</w:t>
            </w:r>
          </w:p>
        </w:tc>
        <w:tc>
          <w:tcPr>
            <w:tcW w:w="2100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105" w:type="dxa"/>
          </w:tcPr>
          <w:p w:rsidR="00D1174A" w:rsidRPr="00793F17" w:rsidRDefault="00D1174A" w:rsidP="00D1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9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4A" w:rsidRPr="00793F17" w:rsidTr="00D1174A">
        <w:trPr>
          <w:trHeight w:val="271"/>
        </w:trPr>
        <w:tc>
          <w:tcPr>
            <w:tcW w:w="2880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Монтажник оборудования</w:t>
            </w:r>
          </w:p>
        </w:tc>
        <w:tc>
          <w:tcPr>
            <w:tcW w:w="2100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105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4A" w:rsidRPr="00793F17" w:rsidTr="00D1174A">
        <w:trPr>
          <w:trHeight w:val="286"/>
        </w:trPr>
        <w:tc>
          <w:tcPr>
            <w:tcW w:w="2880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 1 категории</w:t>
            </w:r>
          </w:p>
        </w:tc>
        <w:tc>
          <w:tcPr>
            <w:tcW w:w="2100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05" w:type="dxa"/>
          </w:tcPr>
          <w:p w:rsidR="00D1174A" w:rsidRPr="00793F17" w:rsidRDefault="00D1174A" w:rsidP="00D1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9" w:type="dxa"/>
          </w:tcPr>
          <w:p w:rsidR="00D1174A" w:rsidRPr="00793F17" w:rsidRDefault="00D1174A" w:rsidP="00D1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74A" w:rsidRPr="00793F17" w:rsidTr="00D1174A">
        <w:trPr>
          <w:trHeight w:val="256"/>
        </w:trPr>
        <w:tc>
          <w:tcPr>
            <w:tcW w:w="2880" w:type="dxa"/>
          </w:tcPr>
          <w:p w:rsidR="00D1174A" w:rsidRPr="00793F17" w:rsidRDefault="00D1174A" w:rsidP="00D1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  <w:r w:rsidR="000B2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26D1" w:rsidRPr="000B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(Зосн)</w:t>
            </w:r>
            <w:r w:rsidRPr="000B2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100" w:type="dxa"/>
          </w:tcPr>
          <w:p w:rsidR="00D1174A" w:rsidRPr="00793F17" w:rsidRDefault="00C02698" w:rsidP="00C02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5" w:type="dxa"/>
          </w:tcPr>
          <w:p w:rsidR="00D1174A" w:rsidRPr="00793F17" w:rsidRDefault="00D1174A" w:rsidP="00D1174A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D1174A" w:rsidRPr="00793F17" w:rsidRDefault="00D1174A" w:rsidP="00987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B2D" w:rsidRPr="00A2197D" w:rsidRDefault="006F3B2D" w:rsidP="00D345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заработная плата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20% от основной заработной пла</w:t>
      </w:r>
      <w:r w:rsidR="00F7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</w:t>
      </w:r>
      <w:r w:rsidR="00C7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 (11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F3B2D" w:rsidRPr="00A2197D" w:rsidRDefault="006F3B2D" w:rsidP="00D3452E">
      <w:pPr>
        <w:shd w:val="clear" w:color="auto" w:fill="FFFFFF"/>
        <w:tabs>
          <w:tab w:val="left" w:pos="8505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Здоп = </w:t>
      </w:r>
      <w:r w:rsidR="00D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× Зосн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7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3B2D" w:rsidRDefault="006F3B2D" w:rsidP="00D3452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</w:t>
      </w:r>
      <w:r w:rsidR="00D1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 оплату труда 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рублях (ФОТ - фонд оплаты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представляет 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собой сумму основной и дополнительной заработной платы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по формуле </w:t>
      </w:r>
      <w:r w:rsidR="00C7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F3B2D" w:rsidRPr="00A2197D" w:rsidRDefault="006F3B2D" w:rsidP="00D3452E">
      <w:pPr>
        <w:shd w:val="clear" w:color="auto" w:fill="FFFFFF"/>
        <w:tabs>
          <w:tab w:val="left" w:pos="8505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Зосн + Здоп, 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7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</w:t>
      </w:r>
      <w:r w:rsidRPr="00A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3B2D" w:rsidRDefault="006F3B2D" w:rsidP="00D3452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 от фонда оплаты труда включают</w:t>
      </w:r>
      <w:r w:rsidR="00D0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страховые взносы</w:t>
      </w:r>
      <w:r w:rsidRPr="00C4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3B2D" w:rsidRPr="00C45BE0" w:rsidRDefault="006F3B2D" w:rsidP="006F3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C1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F3B2D" w:rsidRPr="00C45BE0" w:rsidRDefault="00D00EC2" w:rsidP="006F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Страховые взносы </w:t>
      </w:r>
      <w:r w:rsid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6F3B2D" w:rsidTr="00E81138">
        <w:trPr>
          <w:trHeight w:val="261"/>
        </w:trPr>
        <w:tc>
          <w:tcPr>
            <w:tcW w:w="4957" w:type="dxa"/>
          </w:tcPr>
          <w:p w:rsidR="006F3B2D" w:rsidRPr="00C45BE0" w:rsidRDefault="006F3B2D" w:rsidP="00987F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Взносы</w:t>
            </w:r>
          </w:p>
        </w:tc>
        <w:tc>
          <w:tcPr>
            <w:tcW w:w="4394" w:type="dxa"/>
          </w:tcPr>
          <w:p w:rsidR="006F3B2D" w:rsidRPr="00C45BE0" w:rsidRDefault="006F3B2D" w:rsidP="00987F4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Ставка </w:t>
            </w:r>
          </w:p>
        </w:tc>
      </w:tr>
      <w:tr w:rsidR="006F3B2D" w:rsidTr="00E81138">
        <w:trPr>
          <w:trHeight w:val="246"/>
        </w:trPr>
        <w:tc>
          <w:tcPr>
            <w:tcW w:w="4957" w:type="dxa"/>
          </w:tcPr>
          <w:p w:rsidR="006F3B2D" w:rsidRPr="00C45BE0" w:rsidRDefault="006F3B2D" w:rsidP="00987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Пенсионное страхование    </w:t>
            </w:r>
          </w:p>
        </w:tc>
        <w:tc>
          <w:tcPr>
            <w:tcW w:w="4394" w:type="dxa"/>
          </w:tcPr>
          <w:p w:rsidR="006F3B2D" w:rsidRPr="00C45BE0" w:rsidRDefault="006F3B2D" w:rsidP="00987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22%</w:t>
            </w:r>
          </w:p>
        </w:tc>
      </w:tr>
      <w:tr w:rsidR="006F3B2D" w:rsidTr="00E81138">
        <w:trPr>
          <w:trHeight w:val="261"/>
        </w:trPr>
        <w:tc>
          <w:tcPr>
            <w:tcW w:w="4957" w:type="dxa"/>
          </w:tcPr>
          <w:p w:rsidR="006F3B2D" w:rsidRPr="00C45BE0" w:rsidRDefault="006F3B2D" w:rsidP="00987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Социальное страхование    </w:t>
            </w:r>
          </w:p>
        </w:tc>
        <w:tc>
          <w:tcPr>
            <w:tcW w:w="4394" w:type="dxa"/>
          </w:tcPr>
          <w:p w:rsidR="006F3B2D" w:rsidRPr="00C45BE0" w:rsidRDefault="006F3B2D" w:rsidP="00987F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2,9%</w:t>
            </w:r>
          </w:p>
        </w:tc>
      </w:tr>
      <w:tr w:rsidR="006F3B2D" w:rsidTr="00E81138">
        <w:trPr>
          <w:trHeight w:val="246"/>
        </w:trPr>
        <w:tc>
          <w:tcPr>
            <w:tcW w:w="4957" w:type="dxa"/>
          </w:tcPr>
          <w:p w:rsidR="006F3B2D" w:rsidRPr="00C45BE0" w:rsidRDefault="006F3B2D" w:rsidP="00987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Медицинское страхование</w:t>
            </w:r>
          </w:p>
        </w:tc>
        <w:tc>
          <w:tcPr>
            <w:tcW w:w="4394" w:type="dxa"/>
          </w:tcPr>
          <w:p w:rsidR="006F3B2D" w:rsidRPr="00C45BE0" w:rsidRDefault="006F3B2D" w:rsidP="00987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5,1%</w:t>
            </w:r>
          </w:p>
        </w:tc>
      </w:tr>
      <w:tr w:rsidR="006F3B2D" w:rsidTr="00E81138">
        <w:trPr>
          <w:trHeight w:val="261"/>
        </w:trPr>
        <w:tc>
          <w:tcPr>
            <w:tcW w:w="4957" w:type="dxa"/>
          </w:tcPr>
          <w:p w:rsidR="006F3B2D" w:rsidRPr="00022B88" w:rsidRDefault="006F3B2D" w:rsidP="00987F4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</w:tcPr>
          <w:p w:rsidR="006F3B2D" w:rsidRPr="00C45BE0" w:rsidRDefault="006F3B2D" w:rsidP="00987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30 %</w:t>
            </w:r>
          </w:p>
        </w:tc>
      </w:tr>
    </w:tbl>
    <w:p w:rsidR="006F3B2D" w:rsidRPr="00C90F50" w:rsidRDefault="006F3B2D" w:rsidP="00D3452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 от фонда оплаты труда</w:t>
      </w:r>
      <w:r w:rsidR="00C90F50"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r w:rsidR="00C90F50" w:rsidRPr="00C90F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ФОТ</w:t>
      </w:r>
      <w:r w:rsidR="00C90F50"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рассчитываются по формуле </w:t>
      </w:r>
      <w:r w:rsidR="0067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F3B2D" w:rsidRPr="00C90F50" w:rsidRDefault="006F3B2D" w:rsidP="00D3452E">
      <w:pPr>
        <w:shd w:val="clear" w:color="auto" w:fill="FFFFFF"/>
        <w:tabs>
          <w:tab w:val="left" w:pos="8505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ФОТ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3A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 х ФОТ</w:t>
      </w:r>
      <w:r w:rsidR="00842C8D"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7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3B2D" w:rsidRPr="00C90F50" w:rsidRDefault="006F3B2D" w:rsidP="00D3452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на оплату труда разработчика </w:t>
      </w:r>
      <w:r w:rsidR="0067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рассчитываются по формуле (14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F3B2D" w:rsidRPr="00C90F50" w:rsidRDefault="006F3B2D" w:rsidP="00D3452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ОТ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ФОТ + О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ФОТ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7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0F50" w:rsidRPr="00C90F50" w:rsidRDefault="00C90F50" w:rsidP="00D3452E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50">
        <w:rPr>
          <w:rFonts w:ascii="Times New Roman" w:hAnsi="Times New Roman" w:cs="Times New Roman"/>
          <w:b/>
          <w:sz w:val="24"/>
          <w:szCs w:val="24"/>
        </w:rPr>
        <w:t>Накладные расходы</w:t>
      </w:r>
      <w:r w:rsidRPr="00C90F50">
        <w:rPr>
          <w:rFonts w:ascii="Times New Roman" w:hAnsi="Times New Roman" w:cs="Times New Roman"/>
          <w:sz w:val="24"/>
          <w:szCs w:val="24"/>
        </w:rPr>
        <w:t>, связанные с управлением, организационными расходами и прочими дополнительными затратами, составляют 70% от фонда оплаты труда, вычисляются по</w:t>
      </w:r>
      <w:r w:rsidR="00142F88">
        <w:rPr>
          <w:rFonts w:ascii="Times New Roman" w:hAnsi="Times New Roman" w:cs="Times New Roman"/>
          <w:sz w:val="24"/>
          <w:szCs w:val="24"/>
        </w:rPr>
        <w:t xml:space="preserve"> формуле (15</w:t>
      </w:r>
      <w:r w:rsidRPr="00C90F5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90F50" w:rsidRDefault="00C90F50" w:rsidP="00D3452E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50">
        <w:rPr>
          <w:rFonts w:ascii="Times New Roman" w:hAnsi="Times New Roman" w:cs="Times New Roman"/>
          <w:sz w:val="24"/>
          <w:szCs w:val="24"/>
        </w:rPr>
        <w:t>C</w:t>
      </w:r>
      <w:r w:rsidRPr="00C90F50">
        <w:rPr>
          <w:rFonts w:ascii="Times New Roman" w:hAnsi="Times New Roman" w:cs="Times New Roman"/>
          <w:sz w:val="24"/>
          <w:szCs w:val="24"/>
          <w:vertAlign w:val="subscript"/>
        </w:rPr>
        <w:t>накл</w:t>
      </w:r>
      <w:r w:rsidRPr="00C90F50">
        <w:rPr>
          <w:rFonts w:ascii="Times New Roman" w:hAnsi="Times New Roman" w:cs="Times New Roman"/>
          <w:sz w:val="24"/>
          <w:szCs w:val="24"/>
        </w:rPr>
        <w:t xml:space="preserve"> = 0,7×</w:t>
      </w:r>
      <w:r w:rsidRPr="00C9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</w:t>
      </w:r>
      <w:r w:rsidRPr="00C90F50">
        <w:rPr>
          <w:rFonts w:ascii="Times New Roman" w:hAnsi="Times New Roman" w:cs="Times New Roman"/>
          <w:sz w:val="24"/>
          <w:szCs w:val="24"/>
        </w:rPr>
        <w:t xml:space="preserve">, </w:t>
      </w:r>
      <w:r w:rsidR="00D3452E">
        <w:rPr>
          <w:rFonts w:ascii="Times New Roman" w:hAnsi="Times New Roman" w:cs="Times New Roman"/>
          <w:sz w:val="24"/>
          <w:szCs w:val="24"/>
        </w:rPr>
        <w:tab/>
      </w:r>
      <w:r w:rsidR="00142F88">
        <w:rPr>
          <w:rFonts w:ascii="Times New Roman" w:hAnsi="Times New Roman" w:cs="Times New Roman"/>
          <w:sz w:val="24"/>
          <w:szCs w:val="24"/>
        </w:rPr>
        <w:t>(15</w:t>
      </w:r>
      <w:r w:rsidRPr="00C90F50">
        <w:rPr>
          <w:rFonts w:ascii="Times New Roman" w:hAnsi="Times New Roman" w:cs="Times New Roman"/>
          <w:sz w:val="24"/>
          <w:szCs w:val="24"/>
        </w:rPr>
        <w:t>)</w:t>
      </w:r>
    </w:p>
    <w:p w:rsidR="00E81138" w:rsidRDefault="00E81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E6A" w:rsidRPr="00751E6A" w:rsidRDefault="00751E6A" w:rsidP="00D3452E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E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751E6A">
        <w:rPr>
          <w:rFonts w:ascii="Times New Roman" w:hAnsi="Times New Roman" w:cs="Times New Roman"/>
          <w:b/>
          <w:sz w:val="24"/>
          <w:szCs w:val="24"/>
        </w:rPr>
        <w:t xml:space="preserve"> разработки </w:t>
      </w:r>
      <w:r w:rsidR="00446BCA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751E6A" w:rsidRDefault="004A506B" w:rsidP="00751E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751E6A" w:rsidRPr="00505EE5" w:rsidRDefault="00751E6A" w:rsidP="00751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EE5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54"/>
        <w:gridCol w:w="2300"/>
        <w:gridCol w:w="1631"/>
      </w:tblGrid>
      <w:tr w:rsidR="00751E6A" w:rsidTr="008F3E0A">
        <w:trPr>
          <w:trHeight w:val="255"/>
        </w:trPr>
        <w:tc>
          <w:tcPr>
            <w:tcW w:w="560" w:type="dxa"/>
          </w:tcPr>
          <w:p w:rsidR="00751E6A" w:rsidRDefault="00751E6A" w:rsidP="00987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E6A" w:rsidRPr="00683E3B" w:rsidRDefault="00751E6A" w:rsidP="00987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54" w:type="dxa"/>
          </w:tcPr>
          <w:p w:rsidR="00751E6A" w:rsidRPr="00683E3B" w:rsidRDefault="00751E6A" w:rsidP="00987F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300" w:type="dxa"/>
          </w:tcPr>
          <w:p w:rsidR="00751E6A" w:rsidRPr="00683E3B" w:rsidRDefault="00751E6A" w:rsidP="00987F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E3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631" w:type="dxa"/>
          </w:tcPr>
          <w:p w:rsidR="00751E6A" w:rsidRPr="00683E3B" w:rsidRDefault="00751E6A" w:rsidP="00987F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E3B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751E6A" w:rsidRPr="00CF1942" w:rsidTr="008F3E0A">
        <w:trPr>
          <w:trHeight w:val="255"/>
        </w:trPr>
        <w:tc>
          <w:tcPr>
            <w:tcW w:w="560" w:type="dxa"/>
          </w:tcPr>
          <w:p w:rsidR="00751E6A" w:rsidRPr="00CF1942" w:rsidRDefault="008F3E0A" w:rsidP="0098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751E6A" w:rsidRPr="00CF1942" w:rsidRDefault="00F6308F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C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одовая стоимость эксплуатационных затрат</w:t>
            </w:r>
          </w:p>
        </w:tc>
        <w:tc>
          <w:tcPr>
            <w:tcW w:w="2300" w:type="dxa"/>
          </w:tcPr>
          <w:p w:rsidR="00751E6A" w:rsidRPr="00CF1942" w:rsidRDefault="00F6308F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</w:t>
            </w:r>
            <w:r w:rsidR="00751E6A" w:rsidRPr="00CF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631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6A" w:rsidRPr="00CF1942" w:rsidTr="008F3E0A">
        <w:trPr>
          <w:trHeight w:val="255"/>
        </w:trPr>
        <w:tc>
          <w:tcPr>
            <w:tcW w:w="560" w:type="dxa"/>
          </w:tcPr>
          <w:p w:rsidR="00751E6A" w:rsidRPr="00CF1942" w:rsidRDefault="008F3E0A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4" w:type="dxa"/>
          </w:tcPr>
          <w:p w:rsidR="00751E6A" w:rsidRPr="00CF1942" w:rsidRDefault="00751E6A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2300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631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6A" w:rsidRPr="00CF1942" w:rsidTr="008F3E0A">
        <w:trPr>
          <w:trHeight w:val="255"/>
        </w:trPr>
        <w:tc>
          <w:tcPr>
            <w:tcW w:w="560" w:type="dxa"/>
          </w:tcPr>
          <w:p w:rsidR="00751E6A" w:rsidRPr="00CF1942" w:rsidRDefault="008F3E0A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4" w:type="dxa"/>
          </w:tcPr>
          <w:p w:rsidR="00751E6A" w:rsidRPr="00CF1942" w:rsidRDefault="00751E6A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от фонда оплаты труда</w:t>
            </w:r>
          </w:p>
        </w:tc>
        <w:tc>
          <w:tcPr>
            <w:tcW w:w="2300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ФОТ</w:t>
            </w:r>
          </w:p>
        </w:tc>
        <w:tc>
          <w:tcPr>
            <w:tcW w:w="1631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6A" w:rsidRPr="00CF1942" w:rsidTr="008F3E0A">
        <w:trPr>
          <w:trHeight w:val="255"/>
        </w:trPr>
        <w:tc>
          <w:tcPr>
            <w:tcW w:w="560" w:type="dxa"/>
          </w:tcPr>
          <w:p w:rsidR="00751E6A" w:rsidRPr="00491C35" w:rsidRDefault="008F3E0A" w:rsidP="0098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751E6A" w:rsidRPr="00491C35" w:rsidRDefault="00751E6A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35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300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800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накл</w:t>
            </w:r>
          </w:p>
        </w:tc>
        <w:tc>
          <w:tcPr>
            <w:tcW w:w="1631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6A" w:rsidRPr="00CF1942" w:rsidTr="008F3E0A">
        <w:trPr>
          <w:trHeight w:val="781"/>
        </w:trPr>
        <w:tc>
          <w:tcPr>
            <w:tcW w:w="560" w:type="dxa"/>
          </w:tcPr>
          <w:p w:rsidR="00751E6A" w:rsidRPr="00AF0EE8" w:rsidRDefault="008F3E0A" w:rsidP="0098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751E6A" w:rsidRPr="00AF0EE8" w:rsidRDefault="00751E6A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проекта</w:t>
            </w:r>
            <w:r w:rsidRPr="00AF0EE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расходов на сопровождение и адаптацию</w:t>
            </w:r>
          </w:p>
        </w:tc>
        <w:tc>
          <w:tcPr>
            <w:tcW w:w="2300" w:type="dxa"/>
          </w:tcPr>
          <w:p w:rsidR="00751E6A" w:rsidRPr="00CF1942" w:rsidRDefault="008F3E0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п.1+п.2+п.3+п.4</w:t>
            </w:r>
          </w:p>
        </w:tc>
        <w:tc>
          <w:tcPr>
            <w:tcW w:w="1631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6A" w:rsidRPr="00CF1942" w:rsidTr="008F3E0A">
        <w:trPr>
          <w:trHeight w:val="255"/>
        </w:trPr>
        <w:tc>
          <w:tcPr>
            <w:tcW w:w="560" w:type="dxa"/>
          </w:tcPr>
          <w:p w:rsidR="00751E6A" w:rsidRPr="00CF1942" w:rsidRDefault="008F3E0A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4" w:type="dxa"/>
          </w:tcPr>
          <w:p w:rsidR="00751E6A" w:rsidRPr="00AF0EE8" w:rsidRDefault="00751E6A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EE8">
              <w:rPr>
                <w:rFonts w:ascii="Times New Roman" w:hAnsi="Times New Roman" w:cs="Times New Roman"/>
                <w:sz w:val="24"/>
                <w:szCs w:val="24"/>
              </w:rPr>
              <w:t>Расходы на сопровождение и адаптацию</w:t>
            </w:r>
          </w:p>
        </w:tc>
        <w:tc>
          <w:tcPr>
            <w:tcW w:w="2300" w:type="dxa"/>
          </w:tcPr>
          <w:p w:rsidR="00751E6A" w:rsidRPr="00AF0EE8" w:rsidRDefault="008F3E0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от п. 5</w:t>
            </w:r>
          </w:p>
        </w:tc>
        <w:tc>
          <w:tcPr>
            <w:tcW w:w="1631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6A" w:rsidRPr="00CF1942" w:rsidTr="008F3E0A">
        <w:trPr>
          <w:trHeight w:val="255"/>
        </w:trPr>
        <w:tc>
          <w:tcPr>
            <w:tcW w:w="560" w:type="dxa"/>
          </w:tcPr>
          <w:p w:rsidR="00751E6A" w:rsidRPr="00AF0EE8" w:rsidRDefault="006D2BD9" w:rsidP="00987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4" w:type="dxa"/>
          </w:tcPr>
          <w:p w:rsidR="00751E6A" w:rsidRPr="00AF0EE8" w:rsidRDefault="00751E6A" w:rsidP="008F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8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(плановая)</w:t>
            </w:r>
            <w:r w:rsidRPr="00AF0EE8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себестоимость</w:t>
            </w:r>
            <w:r w:rsidR="00AD6B09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AF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.= </w:t>
            </w:r>
            <w:r w:rsidR="008F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+ п.6</w:t>
            </w:r>
          </w:p>
        </w:tc>
        <w:tc>
          <w:tcPr>
            <w:tcW w:w="1631" w:type="dxa"/>
          </w:tcPr>
          <w:p w:rsidR="00751E6A" w:rsidRPr="00CF1942" w:rsidRDefault="00751E6A" w:rsidP="00987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2BD9" w:rsidRDefault="006D2BD9" w:rsidP="00E8113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B42CC">
        <w:rPr>
          <w:rFonts w:ascii="Times New Roman" w:hAnsi="Times New Roman" w:cs="Times New Roman"/>
          <w:b/>
          <w:sz w:val="24"/>
          <w:szCs w:val="24"/>
        </w:rPr>
        <w:t>. Расчет экономического эффек</w:t>
      </w:r>
      <w:r w:rsidR="007747E4">
        <w:rPr>
          <w:rFonts w:ascii="Times New Roman" w:hAnsi="Times New Roman" w:cs="Times New Roman"/>
          <w:b/>
          <w:sz w:val="24"/>
          <w:szCs w:val="24"/>
        </w:rPr>
        <w:t>та</w:t>
      </w:r>
      <w:r w:rsidR="0014572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E43D4A" w:rsidRPr="00B30FE7" w:rsidRDefault="00B364F6" w:rsidP="00E8113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4F6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C1B">
        <w:rPr>
          <w:rFonts w:ascii="Times New Roman" w:hAnsi="Times New Roman" w:cs="Times New Roman"/>
          <w:sz w:val="24"/>
          <w:szCs w:val="24"/>
        </w:rPr>
        <w:t>О</w:t>
      </w:r>
      <w:r w:rsidR="00E43D4A" w:rsidRPr="00B30FE7">
        <w:rPr>
          <w:rFonts w:ascii="Times New Roman" w:hAnsi="Times New Roman" w:cs="Times New Roman"/>
          <w:sz w:val="24"/>
          <w:szCs w:val="24"/>
        </w:rPr>
        <w:t xml:space="preserve">тпускная цена </w:t>
      </w:r>
      <w:r w:rsidR="00E43D4A">
        <w:rPr>
          <w:rFonts w:ascii="Times New Roman" w:hAnsi="Times New Roman" w:cs="Times New Roman"/>
          <w:sz w:val="24"/>
          <w:szCs w:val="24"/>
        </w:rPr>
        <w:t>проекта</w:t>
      </w:r>
      <w:r w:rsidR="00E43D4A" w:rsidRPr="00B30FE7">
        <w:rPr>
          <w:rFonts w:ascii="Times New Roman" w:hAnsi="Times New Roman" w:cs="Times New Roman"/>
          <w:sz w:val="24"/>
          <w:szCs w:val="24"/>
        </w:rPr>
        <w:t xml:space="preserve">, представляет собой не цену за единицу продукции, а цену проекта вместе с его исходными кодами и документацией, за которую его можно продать и получить определенную выгоду. </w:t>
      </w:r>
      <w:r w:rsidR="00E43D4A">
        <w:rPr>
          <w:rFonts w:ascii="Times New Roman" w:hAnsi="Times New Roman" w:cs="Times New Roman"/>
          <w:sz w:val="24"/>
          <w:szCs w:val="24"/>
        </w:rPr>
        <w:t xml:space="preserve">Прогнозируемая отпускная цена </w:t>
      </w:r>
      <w:r w:rsidR="00E43D4A" w:rsidRPr="00B30FE7">
        <w:rPr>
          <w:rFonts w:ascii="Times New Roman" w:hAnsi="Times New Roman" w:cs="Times New Roman"/>
          <w:sz w:val="24"/>
          <w:szCs w:val="24"/>
        </w:rPr>
        <w:t>(Ц</w:t>
      </w:r>
      <w:r w:rsidR="00E43D4A" w:rsidRPr="004B0F2C"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r w:rsidR="00E43D4A" w:rsidRPr="00B30FE7">
        <w:rPr>
          <w:rFonts w:ascii="Times New Roman" w:hAnsi="Times New Roman" w:cs="Times New Roman"/>
          <w:sz w:val="24"/>
          <w:szCs w:val="24"/>
        </w:rPr>
        <w:t>) с учето</w:t>
      </w:r>
      <w:r w:rsidR="00E43D4A">
        <w:rPr>
          <w:rFonts w:ascii="Times New Roman" w:hAnsi="Times New Roman" w:cs="Times New Roman"/>
          <w:sz w:val="24"/>
          <w:szCs w:val="24"/>
        </w:rPr>
        <w:t>м НДС рассчитывается по формуле (</w:t>
      </w:r>
      <w:r w:rsidR="00E27F25">
        <w:rPr>
          <w:rFonts w:ascii="Times New Roman" w:hAnsi="Times New Roman" w:cs="Times New Roman"/>
          <w:sz w:val="24"/>
          <w:szCs w:val="24"/>
        </w:rPr>
        <w:t>16</w:t>
      </w:r>
      <w:r w:rsidR="00E43D4A">
        <w:rPr>
          <w:rFonts w:ascii="Times New Roman" w:hAnsi="Times New Roman" w:cs="Times New Roman"/>
          <w:sz w:val="24"/>
          <w:szCs w:val="24"/>
        </w:rPr>
        <w:t>)</w:t>
      </w:r>
      <w:r w:rsidR="00E43D4A" w:rsidRPr="00B30FE7">
        <w:rPr>
          <w:rFonts w:ascii="Times New Roman" w:hAnsi="Times New Roman" w:cs="Times New Roman"/>
          <w:sz w:val="24"/>
          <w:szCs w:val="24"/>
        </w:rPr>
        <w:t>:</w:t>
      </w:r>
    </w:p>
    <w:p w:rsidR="00E81138" w:rsidRDefault="00E43D4A" w:rsidP="00E81138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0FE7">
        <w:rPr>
          <w:rFonts w:ascii="Times New Roman" w:hAnsi="Times New Roman" w:cs="Times New Roman"/>
          <w:sz w:val="24"/>
          <w:szCs w:val="24"/>
        </w:rPr>
        <w:t>Ц</w:t>
      </w:r>
      <w:r w:rsidRPr="004B0F2C"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40C08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С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vertAlign w:val="subscript"/>
                    <w:lang w:eastAsia="ru-RU"/>
                  </w:rPr>
                  <m:t>пол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. +П 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  ( 100+СТндс)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19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8113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1900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E27F25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B61900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E43D4A" w:rsidRDefault="00E43D4A" w:rsidP="00E81138">
      <w:pPr>
        <w:shd w:val="clear" w:color="auto" w:fill="FFFFFF"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0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E43D4A" w:rsidRPr="00AE6B63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E7">
        <w:rPr>
          <w:rFonts w:ascii="Times New Roman" w:hAnsi="Times New Roman" w:cs="Times New Roman"/>
          <w:sz w:val="24"/>
          <w:szCs w:val="24"/>
        </w:rPr>
        <w:t>Ц</w:t>
      </w:r>
      <w:r w:rsidRPr="004B0F2C"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r w:rsidRPr="00B6190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прогнозируемая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30FE7">
        <w:rPr>
          <w:rFonts w:ascii="Times New Roman" w:hAnsi="Times New Roman" w:cs="Times New Roman"/>
          <w:sz w:val="24"/>
          <w:szCs w:val="24"/>
        </w:rPr>
        <w:t>отпускная 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F25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3D4A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0">
        <w:rPr>
          <w:rFonts w:ascii="Times New Roman" w:hAnsi="Times New Roman" w:cs="Times New Roman"/>
          <w:sz w:val="24"/>
          <w:szCs w:val="24"/>
        </w:rPr>
        <w:t>Сполн – полная (п</w:t>
      </w:r>
      <w:r>
        <w:rPr>
          <w:rFonts w:ascii="Times New Roman" w:hAnsi="Times New Roman" w:cs="Times New Roman"/>
          <w:sz w:val="24"/>
          <w:szCs w:val="24"/>
        </w:rPr>
        <w:t xml:space="preserve">лановая) себестоимость </w:t>
      </w:r>
      <w:r w:rsidR="00E27F25">
        <w:rPr>
          <w:rFonts w:ascii="Times New Roman" w:hAnsi="Times New Roman" w:cs="Times New Roman"/>
          <w:sz w:val="24"/>
          <w:szCs w:val="24"/>
        </w:rPr>
        <w:t>проекта</w:t>
      </w:r>
      <w:r w:rsidR="0042306B">
        <w:rPr>
          <w:rFonts w:ascii="Times New Roman" w:hAnsi="Times New Roman" w:cs="Times New Roman"/>
          <w:sz w:val="24"/>
          <w:szCs w:val="24"/>
        </w:rPr>
        <w:t>, руб., (из таблицы 6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B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4A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0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– прибыль разработчика </w:t>
      </w:r>
      <w:r w:rsidR="00E27F25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, руб.;</w:t>
      </w:r>
      <w:r w:rsidRPr="00B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4A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0">
        <w:rPr>
          <w:rFonts w:ascii="Times New Roman" w:hAnsi="Times New Roman" w:cs="Times New Roman"/>
          <w:sz w:val="24"/>
          <w:szCs w:val="24"/>
        </w:rPr>
        <w:t>СТ</w:t>
      </w:r>
      <w:r w:rsidRPr="00985F70">
        <w:rPr>
          <w:rFonts w:ascii="Times New Roman" w:hAnsi="Times New Roman" w:cs="Times New Roman"/>
          <w:sz w:val="24"/>
          <w:szCs w:val="24"/>
          <w:vertAlign w:val="subscript"/>
        </w:rPr>
        <w:t>НДС</w:t>
      </w:r>
      <w:r w:rsidRPr="00B61900">
        <w:rPr>
          <w:rFonts w:ascii="Times New Roman" w:hAnsi="Times New Roman" w:cs="Times New Roman"/>
          <w:sz w:val="24"/>
          <w:szCs w:val="24"/>
        </w:rPr>
        <w:t xml:space="preserve"> – ставка налога на добавленную стоимость (=20%), в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D4A" w:rsidRDefault="00B364F6" w:rsidP="00E8113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F6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4A" w:rsidRPr="00635A22">
        <w:rPr>
          <w:rFonts w:ascii="Times New Roman" w:hAnsi="Times New Roman" w:cs="Times New Roman"/>
          <w:sz w:val="24"/>
          <w:szCs w:val="24"/>
        </w:rPr>
        <w:t xml:space="preserve">Прибыль закладывается в цену исходя из уровня рентабельности (устанавливается студентом самостоятельно), расчет производится по формуле </w:t>
      </w:r>
      <w:r w:rsidR="00E43D4A">
        <w:rPr>
          <w:rFonts w:ascii="Times New Roman" w:hAnsi="Times New Roman" w:cs="Times New Roman"/>
          <w:sz w:val="24"/>
          <w:szCs w:val="24"/>
        </w:rPr>
        <w:t>(</w:t>
      </w:r>
      <w:r w:rsidR="00E27F25">
        <w:rPr>
          <w:rFonts w:ascii="Times New Roman" w:hAnsi="Times New Roman" w:cs="Times New Roman"/>
          <w:sz w:val="24"/>
          <w:szCs w:val="24"/>
        </w:rPr>
        <w:t>17</w:t>
      </w:r>
      <w:r w:rsidR="00E43D4A">
        <w:rPr>
          <w:rFonts w:ascii="Times New Roman" w:hAnsi="Times New Roman" w:cs="Times New Roman"/>
          <w:sz w:val="24"/>
          <w:szCs w:val="24"/>
        </w:rPr>
        <w:t>)</w:t>
      </w:r>
      <w:r w:rsidR="00E43D4A" w:rsidRPr="00635A22">
        <w:rPr>
          <w:rFonts w:ascii="Times New Roman" w:hAnsi="Times New Roman" w:cs="Times New Roman"/>
          <w:sz w:val="24"/>
          <w:szCs w:val="24"/>
        </w:rPr>
        <w:t>:</w:t>
      </w:r>
    </w:p>
    <w:p w:rsidR="00E81138" w:rsidRDefault="00E43D4A" w:rsidP="00E81138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х Спол 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2BD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81138">
        <w:rPr>
          <w:rFonts w:ascii="Times New Roman" w:eastAsiaTheme="minorEastAsia" w:hAnsi="Times New Roman" w:cs="Times New Roman"/>
          <w:sz w:val="24"/>
          <w:szCs w:val="24"/>
        </w:rPr>
        <w:tab/>
      </w:r>
      <w:r w:rsidR="00E27F25">
        <w:rPr>
          <w:rFonts w:ascii="Times New Roman" w:eastAsiaTheme="minorEastAsia" w:hAnsi="Times New Roman" w:cs="Times New Roman"/>
          <w:sz w:val="24"/>
          <w:szCs w:val="24"/>
        </w:rPr>
        <w:t>(17</w:t>
      </w:r>
      <w:r w:rsidRPr="00B61900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43D4A" w:rsidRDefault="00E43D4A" w:rsidP="00E81138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900">
        <w:rPr>
          <w:rFonts w:ascii="Times New Roman" w:hAnsi="Times New Roman" w:cs="Times New Roman"/>
          <w:sz w:val="24"/>
          <w:szCs w:val="24"/>
        </w:rPr>
        <w:t>где</w:t>
      </w:r>
    </w:p>
    <w:p w:rsidR="00E43D4A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</w:t>
      </w:r>
      <w:r w:rsidRPr="00635A22">
        <w:rPr>
          <w:rFonts w:ascii="Times New Roman" w:hAnsi="Times New Roman" w:cs="Times New Roman"/>
          <w:sz w:val="24"/>
          <w:szCs w:val="24"/>
        </w:rPr>
        <w:t>рибыль</w:t>
      </w:r>
      <w:r>
        <w:rPr>
          <w:rFonts w:ascii="Times New Roman" w:hAnsi="Times New Roman" w:cs="Times New Roman"/>
          <w:sz w:val="24"/>
          <w:szCs w:val="24"/>
        </w:rPr>
        <w:t>, руб;</w:t>
      </w:r>
    </w:p>
    <w:p w:rsidR="00E43D4A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22">
        <w:rPr>
          <w:rFonts w:ascii="Times New Roman" w:hAnsi="Times New Roman" w:cs="Times New Roman"/>
          <w:sz w:val="24"/>
          <w:szCs w:val="24"/>
        </w:rPr>
        <w:t>R – уровень рентабельности, % (в рамках дипломного проекта рекомендуемый уровень рентабельности ≈ 20%</w:t>
      </w:r>
      <w:r>
        <w:rPr>
          <w:rFonts w:ascii="Times New Roman" w:hAnsi="Times New Roman" w:cs="Times New Roman"/>
          <w:sz w:val="24"/>
          <w:szCs w:val="24"/>
        </w:rPr>
        <w:t>-30%</w:t>
      </w:r>
      <w:r w:rsidRPr="00635A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3D4A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22">
        <w:rPr>
          <w:rFonts w:ascii="Times New Roman" w:hAnsi="Times New Roman" w:cs="Times New Roman"/>
          <w:sz w:val="24"/>
          <w:szCs w:val="24"/>
        </w:rPr>
        <w:t xml:space="preserve">Сполн – </w:t>
      </w:r>
      <w:r w:rsidRPr="00B61900">
        <w:rPr>
          <w:rFonts w:ascii="Times New Roman" w:hAnsi="Times New Roman" w:cs="Times New Roman"/>
          <w:sz w:val="24"/>
          <w:szCs w:val="24"/>
        </w:rPr>
        <w:t xml:space="preserve">полная </w:t>
      </w:r>
      <w:r>
        <w:rPr>
          <w:rFonts w:ascii="Times New Roman" w:hAnsi="Times New Roman" w:cs="Times New Roman"/>
          <w:sz w:val="24"/>
          <w:szCs w:val="24"/>
        </w:rPr>
        <w:t>(плановая) себестоимос</w:t>
      </w:r>
      <w:r w:rsidR="00E27F25">
        <w:rPr>
          <w:rFonts w:ascii="Times New Roman" w:hAnsi="Times New Roman" w:cs="Times New Roman"/>
          <w:sz w:val="24"/>
          <w:szCs w:val="24"/>
        </w:rPr>
        <w:t>ть проекта</w:t>
      </w:r>
      <w:r w:rsidR="00F74DB7">
        <w:rPr>
          <w:rFonts w:ascii="Times New Roman" w:hAnsi="Times New Roman" w:cs="Times New Roman"/>
          <w:sz w:val="24"/>
          <w:szCs w:val="24"/>
        </w:rPr>
        <w:t>, руб., (из таблицы 6</w:t>
      </w:r>
      <w:r w:rsidRPr="00635A22">
        <w:rPr>
          <w:rFonts w:ascii="Times New Roman" w:hAnsi="Times New Roman" w:cs="Times New Roman"/>
          <w:sz w:val="24"/>
          <w:szCs w:val="24"/>
        </w:rPr>
        <w:t>).</w:t>
      </w:r>
    </w:p>
    <w:p w:rsidR="00E43D4A" w:rsidRPr="00D65992" w:rsidRDefault="00B364F6" w:rsidP="00E8113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F6">
        <w:rPr>
          <w:rFonts w:ascii="Times New Roman" w:hAnsi="Times New Roman" w:cs="Times New Roman"/>
          <w:b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4A" w:rsidRPr="00D65992">
        <w:rPr>
          <w:rFonts w:ascii="Times New Roman" w:hAnsi="Times New Roman" w:cs="Times New Roman"/>
          <w:sz w:val="24"/>
          <w:szCs w:val="24"/>
        </w:rPr>
        <w:t xml:space="preserve">Ввиду того, что </w:t>
      </w:r>
      <w:r w:rsidR="00E33FEF">
        <w:rPr>
          <w:rFonts w:ascii="Times New Roman" w:hAnsi="Times New Roman" w:cs="Times New Roman"/>
          <w:sz w:val="24"/>
          <w:szCs w:val="24"/>
        </w:rPr>
        <w:t>проект</w:t>
      </w:r>
      <w:r w:rsidR="00E43D4A" w:rsidRPr="00D65992">
        <w:rPr>
          <w:rFonts w:ascii="Times New Roman" w:hAnsi="Times New Roman" w:cs="Times New Roman"/>
          <w:sz w:val="24"/>
          <w:szCs w:val="24"/>
        </w:rPr>
        <w:t xml:space="preserve"> разрабатывается для одного объекта, в качестве экономического эффекта от реализованного </w:t>
      </w:r>
      <w:r w:rsidR="00E27F25">
        <w:rPr>
          <w:rFonts w:ascii="Times New Roman" w:hAnsi="Times New Roman" w:cs="Times New Roman"/>
          <w:sz w:val="24"/>
          <w:szCs w:val="24"/>
        </w:rPr>
        <w:t>проекта</w:t>
      </w:r>
      <w:r w:rsidR="00E43D4A" w:rsidRPr="00D65992">
        <w:rPr>
          <w:rFonts w:ascii="Times New Roman" w:hAnsi="Times New Roman" w:cs="Times New Roman"/>
          <w:sz w:val="24"/>
          <w:szCs w:val="24"/>
        </w:rPr>
        <w:t xml:space="preserve"> можно рассматривать чистую прибыль (ЧП), которая рассчитывается по формуле </w:t>
      </w:r>
      <w:r w:rsidR="00E43D4A">
        <w:rPr>
          <w:rFonts w:ascii="Times New Roman" w:hAnsi="Times New Roman" w:cs="Times New Roman"/>
          <w:sz w:val="24"/>
          <w:szCs w:val="24"/>
        </w:rPr>
        <w:t>(</w:t>
      </w:r>
      <w:r w:rsidR="00E27F25">
        <w:rPr>
          <w:rFonts w:ascii="Times New Roman" w:hAnsi="Times New Roman" w:cs="Times New Roman"/>
          <w:sz w:val="24"/>
          <w:szCs w:val="24"/>
        </w:rPr>
        <w:t>18</w:t>
      </w:r>
      <w:r w:rsidR="00E43D4A">
        <w:rPr>
          <w:rFonts w:ascii="Times New Roman" w:hAnsi="Times New Roman" w:cs="Times New Roman"/>
          <w:sz w:val="24"/>
          <w:szCs w:val="24"/>
        </w:rPr>
        <w:t>)</w:t>
      </w:r>
      <w:r w:rsidR="00E43D4A" w:rsidRPr="00D65992">
        <w:rPr>
          <w:rFonts w:ascii="Times New Roman" w:hAnsi="Times New Roman" w:cs="Times New Roman"/>
          <w:sz w:val="24"/>
          <w:szCs w:val="24"/>
        </w:rPr>
        <w:t>:</w:t>
      </w:r>
    </w:p>
    <w:p w:rsidR="00E81138" w:rsidRDefault="00E43D4A" w:rsidP="00E81138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65992">
        <w:rPr>
          <w:rFonts w:ascii="Times New Roman" w:hAnsi="Times New Roman" w:cs="Times New Roman"/>
          <w:sz w:val="24"/>
          <w:szCs w:val="24"/>
        </w:rPr>
        <w:t>ЧП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 х (100-СТп)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81138">
        <w:rPr>
          <w:rFonts w:ascii="Times New Roman" w:eastAsiaTheme="minorEastAsia" w:hAnsi="Times New Roman" w:cs="Times New Roman"/>
          <w:sz w:val="28"/>
          <w:szCs w:val="28"/>
        </w:rPr>
        <w:tab/>
      </w:r>
      <w:r w:rsidR="00E27F25">
        <w:rPr>
          <w:rFonts w:ascii="Times New Roman" w:eastAsiaTheme="minorEastAsia" w:hAnsi="Times New Roman" w:cs="Times New Roman"/>
          <w:sz w:val="24"/>
          <w:szCs w:val="24"/>
        </w:rPr>
        <w:t>(18</w:t>
      </w:r>
      <w:r w:rsidRPr="00B6190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3497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43D4A" w:rsidRDefault="00E43D4A" w:rsidP="00E81138">
      <w:pPr>
        <w:shd w:val="clear" w:color="auto" w:fill="FFFFFF"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0">
        <w:rPr>
          <w:rFonts w:ascii="Times New Roman" w:hAnsi="Times New Roman" w:cs="Times New Roman"/>
          <w:sz w:val="24"/>
          <w:szCs w:val="24"/>
        </w:rPr>
        <w:t>где</w:t>
      </w:r>
    </w:p>
    <w:p w:rsidR="00E43D4A" w:rsidRDefault="00E43D4A" w:rsidP="00E811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92">
        <w:rPr>
          <w:rFonts w:ascii="Times New Roman" w:hAnsi="Times New Roman" w:cs="Times New Roman"/>
          <w:sz w:val="24"/>
          <w:szCs w:val="24"/>
        </w:rPr>
        <w:t>ЧП</w:t>
      </w:r>
      <w:r>
        <w:rPr>
          <w:rFonts w:ascii="Times New Roman" w:hAnsi="Times New Roman" w:cs="Times New Roman"/>
          <w:sz w:val="24"/>
          <w:szCs w:val="24"/>
        </w:rPr>
        <w:t xml:space="preserve"> - чистая</w:t>
      </w:r>
      <w:r w:rsidRPr="00D65992">
        <w:rPr>
          <w:rFonts w:ascii="Times New Roman" w:hAnsi="Times New Roman" w:cs="Times New Roman"/>
          <w:sz w:val="24"/>
          <w:szCs w:val="24"/>
        </w:rPr>
        <w:t xml:space="preserve"> прибыль</w:t>
      </w:r>
      <w:r>
        <w:rPr>
          <w:rFonts w:ascii="Times New Roman" w:hAnsi="Times New Roman" w:cs="Times New Roman"/>
          <w:sz w:val="24"/>
          <w:szCs w:val="24"/>
        </w:rPr>
        <w:t>, руб.;</w:t>
      </w:r>
    </w:p>
    <w:p w:rsidR="00E43D4A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</w:t>
      </w:r>
      <w:r w:rsidRPr="00635A22">
        <w:rPr>
          <w:rFonts w:ascii="Times New Roman" w:hAnsi="Times New Roman" w:cs="Times New Roman"/>
          <w:sz w:val="24"/>
          <w:szCs w:val="24"/>
        </w:rPr>
        <w:t>рибыль</w:t>
      </w:r>
      <w:r>
        <w:rPr>
          <w:rFonts w:ascii="Times New Roman" w:hAnsi="Times New Roman" w:cs="Times New Roman"/>
          <w:sz w:val="24"/>
          <w:szCs w:val="24"/>
        </w:rPr>
        <w:t>, руб;</w:t>
      </w:r>
    </w:p>
    <w:p w:rsidR="00E43D4A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2">
        <w:rPr>
          <w:rFonts w:ascii="Times New Roman" w:hAnsi="Times New Roman" w:cs="Times New Roman"/>
          <w:sz w:val="24"/>
          <w:szCs w:val="24"/>
        </w:rPr>
        <w:t>СТ</w:t>
      </w:r>
      <w:r w:rsidRPr="0053007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75EB2">
        <w:rPr>
          <w:rFonts w:ascii="Times New Roman" w:hAnsi="Times New Roman" w:cs="Times New Roman"/>
          <w:sz w:val="24"/>
          <w:szCs w:val="24"/>
        </w:rPr>
        <w:t xml:space="preserve"> – ставка налог</w:t>
      </w:r>
      <w:r>
        <w:rPr>
          <w:rFonts w:ascii="Times New Roman" w:hAnsi="Times New Roman" w:cs="Times New Roman"/>
          <w:sz w:val="24"/>
          <w:szCs w:val="24"/>
        </w:rPr>
        <w:t>ообложения прибыли составляет 20%.</w:t>
      </w:r>
      <w:r w:rsidRPr="00675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E4" w:rsidRDefault="001860E4" w:rsidP="00E8113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E4">
        <w:rPr>
          <w:rFonts w:ascii="Times New Roman" w:hAnsi="Times New Roman" w:cs="Times New Roman"/>
          <w:b/>
          <w:sz w:val="24"/>
          <w:szCs w:val="24"/>
        </w:rPr>
        <w:lastRenderedPageBreak/>
        <w:t>5.4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E4" w:rsidRPr="0021381E">
        <w:rPr>
          <w:rFonts w:ascii="Times New Roman" w:hAnsi="Times New Roman" w:cs="Times New Roman"/>
          <w:sz w:val="24"/>
          <w:szCs w:val="24"/>
        </w:rPr>
        <w:t xml:space="preserve">По полученным данным проводится расчет экономического эффекта от применения </w:t>
      </w:r>
      <w:r w:rsidR="00B364F6">
        <w:rPr>
          <w:rFonts w:ascii="Times New Roman" w:hAnsi="Times New Roman" w:cs="Times New Roman"/>
          <w:sz w:val="24"/>
          <w:szCs w:val="24"/>
        </w:rPr>
        <w:t>проекта у заказчика. Для этого рассчитывается срок окупаемости капитальных вложений заказчика.</w:t>
      </w:r>
    </w:p>
    <w:p w:rsidR="00634974" w:rsidRDefault="00634974" w:rsidP="00634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окупаемости капитальных вложений</w:t>
      </w:r>
      <w:r w:rsidR="00B36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по формуле </w:t>
      </w:r>
      <w:r w:rsidR="00E27F25">
        <w:rPr>
          <w:rFonts w:ascii="Times New Roman" w:eastAsiaTheme="minorEastAsia" w:hAnsi="Times New Roman" w:cs="Times New Roman"/>
          <w:sz w:val="24"/>
          <w:szCs w:val="24"/>
        </w:rPr>
        <w:t>(19</w:t>
      </w:r>
      <w:r w:rsidRPr="00B61900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34974" w:rsidRDefault="00634974" w:rsidP="00E81138">
      <w:pPr>
        <w:shd w:val="clear" w:color="auto" w:fill="FFFFFF"/>
        <w:tabs>
          <w:tab w:val="left" w:pos="8505"/>
        </w:tabs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81138">
        <w:rPr>
          <w:rFonts w:ascii="Times New Roman" w:hAnsi="Times New Roman" w:cs="Times New Roman"/>
          <w:sz w:val="24"/>
          <w:szCs w:val="24"/>
        </w:rPr>
        <w:t xml:space="preserve">Ток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den>
        </m:f>
      </m:oMath>
      <w:r w:rsidRPr="00E81138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1138">
        <w:rPr>
          <w:rFonts w:ascii="Times New Roman" w:eastAsiaTheme="minorEastAsia" w:hAnsi="Times New Roman" w:cs="Times New Roman"/>
          <w:sz w:val="24"/>
          <w:szCs w:val="24"/>
        </w:rPr>
        <w:tab/>
      </w:r>
      <w:r w:rsidR="00E27F25">
        <w:rPr>
          <w:rFonts w:ascii="Times New Roman" w:eastAsiaTheme="minorEastAsia" w:hAnsi="Times New Roman" w:cs="Times New Roman"/>
          <w:sz w:val="24"/>
          <w:szCs w:val="24"/>
        </w:rPr>
        <w:t>(19</w:t>
      </w:r>
      <w:r>
        <w:rPr>
          <w:rFonts w:ascii="Times New Roman" w:eastAsiaTheme="minorEastAsia" w:hAnsi="Times New Roman" w:cs="Times New Roman"/>
          <w:sz w:val="24"/>
          <w:szCs w:val="24"/>
        </w:rPr>
        <w:t>),  где</w:t>
      </w:r>
    </w:p>
    <w:p w:rsidR="00634974" w:rsidRDefault="00634974" w:rsidP="00634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 – срок окупаемости капитальных вложений, лет;</w:t>
      </w:r>
    </w:p>
    <w:p w:rsidR="00634974" w:rsidRDefault="00634974" w:rsidP="00634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 – капитальные вложения, руб; </w:t>
      </w:r>
    </w:p>
    <w:p w:rsidR="00634974" w:rsidRDefault="00634974" w:rsidP="00634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</w:t>
      </w:r>
      <w:r w:rsidRPr="00635A22">
        <w:rPr>
          <w:rFonts w:ascii="Times New Roman" w:hAnsi="Times New Roman" w:cs="Times New Roman"/>
          <w:sz w:val="24"/>
          <w:szCs w:val="24"/>
        </w:rPr>
        <w:t>рибыль</w:t>
      </w:r>
      <w:r>
        <w:rPr>
          <w:rFonts w:ascii="Times New Roman" w:hAnsi="Times New Roman" w:cs="Times New Roman"/>
          <w:sz w:val="24"/>
          <w:szCs w:val="24"/>
        </w:rPr>
        <w:t>, руб;</w:t>
      </w:r>
    </w:p>
    <w:p w:rsidR="00E43D4A" w:rsidRDefault="00E43D4A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40B2F">
        <w:rPr>
          <w:rFonts w:ascii="Times New Roman" w:hAnsi="Times New Roman" w:cs="Times New Roman"/>
          <w:sz w:val="24"/>
          <w:szCs w:val="24"/>
        </w:rPr>
        <w:t>можно</w:t>
      </w:r>
      <w:r w:rsidRPr="00675EB2">
        <w:rPr>
          <w:rFonts w:ascii="Times New Roman" w:hAnsi="Times New Roman" w:cs="Times New Roman"/>
          <w:sz w:val="24"/>
          <w:szCs w:val="24"/>
        </w:rPr>
        <w:t xml:space="preserve"> </w:t>
      </w:r>
      <w:r w:rsidR="00FD08FF">
        <w:rPr>
          <w:rFonts w:ascii="Times New Roman" w:hAnsi="Times New Roman" w:cs="Times New Roman"/>
          <w:sz w:val="24"/>
          <w:szCs w:val="24"/>
        </w:rPr>
        <w:t>выполнить</w:t>
      </w:r>
      <w:r w:rsidRPr="00675EB2">
        <w:rPr>
          <w:rFonts w:ascii="Times New Roman" w:hAnsi="Times New Roman" w:cs="Times New Roman"/>
          <w:sz w:val="24"/>
          <w:szCs w:val="24"/>
        </w:rPr>
        <w:t xml:space="preserve"> </w:t>
      </w:r>
      <w:r w:rsidR="00E33FEF">
        <w:rPr>
          <w:rFonts w:ascii="Times New Roman" w:hAnsi="Times New Roman" w:cs="Times New Roman"/>
          <w:sz w:val="24"/>
          <w:szCs w:val="24"/>
        </w:rPr>
        <w:t>проект</w:t>
      </w:r>
      <w:r w:rsidRPr="00675EB2">
        <w:rPr>
          <w:rFonts w:ascii="Times New Roman" w:hAnsi="Times New Roman" w:cs="Times New Roman"/>
          <w:sz w:val="24"/>
          <w:szCs w:val="24"/>
        </w:rPr>
        <w:t xml:space="preserve"> </w:t>
      </w:r>
      <w:r w:rsidR="00E27F25">
        <w:rPr>
          <w:rFonts w:ascii="Times New Roman" w:hAnsi="Times New Roman" w:cs="Times New Roman"/>
          <w:sz w:val="24"/>
          <w:szCs w:val="24"/>
        </w:rPr>
        <w:t>по рассчитанной цене (формула 16</w:t>
      </w:r>
      <w:r w:rsidRPr="00675EB2">
        <w:rPr>
          <w:rFonts w:ascii="Times New Roman" w:hAnsi="Times New Roman" w:cs="Times New Roman"/>
          <w:sz w:val="24"/>
          <w:szCs w:val="24"/>
        </w:rPr>
        <w:t>), что покроет за</w:t>
      </w:r>
      <w:r w:rsidR="002E1C0B">
        <w:rPr>
          <w:rFonts w:ascii="Times New Roman" w:hAnsi="Times New Roman" w:cs="Times New Roman"/>
          <w:sz w:val="24"/>
          <w:szCs w:val="24"/>
        </w:rPr>
        <w:t>траты (таблица 6</w:t>
      </w:r>
      <w:r w:rsidRPr="00675EB2">
        <w:rPr>
          <w:rFonts w:ascii="Times New Roman" w:hAnsi="Times New Roman" w:cs="Times New Roman"/>
          <w:sz w:val="24"/>
          <w:szCs w:val="24"/>
        </w:rPr>
        <w:t xml:space="preserve">) и обеспечит получение чистой прибыли </w:t>
      </w:r>
      <w:r w:rsidR="00E27F25">
        <w:rPr>
          <w:rFonts w:ascii="Times New Roman" w:hAnsi="Times New Roman" w:cs="Times New Roman"/>
          <w:sz w:val="24"/>
          <w:szCs w:val="24"/>
        </w:rPr>
        <w:t>(формула 18</w:t>
      </w:r>
      <w:r w:rsidRPr="00675EB2">
        <w:rPr>
          <w:rFonts w:ascii="Times New Roman" w:hAnsi="Times New Roman" w:cs="Times New Roman"/>
          <w:sz w:val="24"/>
          <w:szCs w:val="24"/>
        </w:rPr>
        <w:t>).</w:t>
      </w:r>
      <w:r w:rsidR="00411283">
        <w:rPr>
          <w:rFonts w:ascii="Times New Roman" w:hAnsi="Times New Roman" w:cs="Times New Roman"/>
          <w:sz w:val="24"/>
          <w:szCs w:val="24"/>
        </w:rPr>
        <w:t xml:space="preserve"> Срок окупаемости капитальных вложений составит (</w:t>
      </w:r>
      <w:r w:rsidR="00E27F25">
        <w:rPr>
          <w:rFonts w:ascii="Times New Roman" w:hAnsi="Times New Roman" w:cs="Times New Roman"/>
          <w:sz w:val="24"/>
          <w:szCs w:val="24"/>
        </w:rPr>
        <w:t>формула 19</w:t>
      </w:r>
      <w:r w:rsidR="00411283">
        <w:rPr>
          <w:rFonts w:ascii="Times New Roman" w:hAnsi="Times New Roman" w:cs="Times New Roman"/>
          <w:sz w:val="24"/>
          <w:szCs w:val="24"/>
        </w:rPr>
        <w:t>)</w:t>
      </w:r>
      <w:r w:rsidR="005E6F4A">
        <w:rPr>
          <w:rFonts w:ascii="Times New Roman" w:hAnsi="Times New Roman" w:cs="Times New Roman"/>
          <w:sz w:val="24"/>
          <w:szCs w:val="24"/>
        </w:rPr>
        <w:t>.</w:t>
      </w:r>
    </w:p>
    <w:p w:rsidR="00E81138" w:rsidRPr="00E81138" w:rsidRDefault="00E81138" w:rsidP="00E43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1138">
        <w:rPr>
          <w:rFonts w:ascii="Times New Roman" w:hAnsi="Times New Roman" w:cs="Times New Roman"/>
          <w:b/>
          <w:i/>
        </w:rPr>
        <w:t xml:space="preserve">Рекомендация: </w:t>
      </w:r>
      <w:r w:rsidRPr="00E81138">
        <w:rPr>
          <w:rFonts w:ascii="Times New Roman" w:hAnsi="Times New Roman" w:cs="Times New Roman"/>
          <w:i/>
        </w:rPr>
        <w:t xml:space="preserve">Расчеты округляют до целого числа по правилам математики. </w:t>
      </w:r>
      <w:r w:rsidRPr="00E81138">
        <w:rPr>
          <w:rFonts w:ascii="Times New Roman" w:hAnsi="Times New Roman" w:cs="Times New Roman"/>
          <w:b/>
          <w:i/>
        </w:rPr>
        <w:t xml:space="preserve"> </w:t>
      </w:r>
    </w:p>
    <w:p w:rsidR="00E43D4A" w:rsidRPr="00E81138" w:rsidRDefault="00E43D4A" w:rsidP="00BF2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E43D4A" w:rsidRPr="00E81138" w:rsidSect="00D0278F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90" w:rsidRDefault="001A4590" w:rsidP="00D0278F">
      <w:pPr>
        <w:spacing w:after="0" w:line="240" w:lineRule="auto"/>
      </w:pPr>
      <w:r>
        <w:separator/>
      </w:r>
    </w:p>
  </w:endnote>
  <w:endnote w:type="continuationSeparator" w:id="0">
    <w:p w:rsidR="001A4590" w:rsidRDefault="001A4590" w:rsidP="00D0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90" w:rsidRDefault="001A4590" w:rsidP="00D0278F">
      <w:pPr>
        <w:spacing w:after="0" w:line="240" w:lineRule="auto"/>
      </w:pPr>
      <w:r>
        <w:separator/>
      </w:r>
    </w:p>
  </w:footnote>
  <w:footnote w:type="continuationSeparator" w:id="0">
    <w:p w:rsidR="001A4590" w:rsidRDefault="001A4590" w:rsidP="00D0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687293"/>
      <w:docPartObj>
        <w:docPartGallery w:val="Page Numbers (Top of Page)"/>
        <w:docPartUnique/>
      </w:docPartObj>
    </w:sdtPr>
    <w:sdtEndPr/>
    <w:sdtContent>
      <w:p w:rsidR="00D0278F" w:rsidRDefault="00D027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AA">
          <w:rPr>
            <w:noProof/>
          </w:rPr>
          <w:t>4</w:t>
        </w:r>
        <w:r>
          <w:fldChar w:fldCharType="end"/>
        </w:r>
      </w:p>
    </w:sdtContent>
  </w:sdt>
  <w:p w:rsidR="00D0278F" w:rsidRDefault="00D027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07"/>
    <w:rsid w:val="0003326C"/>
    <w:rsid w:val="00062840"/>
    <w:rsid w:val="000751BB"/>
    <w:rsid w:val="000B26D1"/>
    <w:rsid w:val="000C5548"/>
    <w:rsid w:val="000D2937"/>
    <w:rsid w:val="000F60A0"/>
    <w:rsid w:val="00105F66"/>
    <w:rsid w:val="00142F88"/>
    <w:rsid w:val="0014572A"/>
    <w:rsid w:val="001860E4"/>
    <w:rsid w:val="001956BE"/>
    <w:rsid w:val="001960EF"/>
    <w:rsid w:val="00196EB8"/>
    <w:rsid w:val="001A4590"/>
    <w:rsid w:val="001D62A1"/>
    <w:rsid w:val="00211192"/>
    <w:rsid w:val="002169C4"/>
    <w:rsid w:val="002437C8"/>
    <w:rsid w:val="0026410E"/>
    <w:rsid w:val="002912B0"/>
    <w:rsid w:val="002E1C0B"/>
    <w:rsid w:val="002E7582"/>
    <w:rsid w:val="00306889"/>
    <w:rsid w:val="00340B2F"/>
    <w:rsid w:val="003A0750"/>
    <w:rsid w:val="003F6D97"/>
    <w:rsid w:val="00411283"/>
    <w:rsid w:val="0042306B"/>
    <w:rsid w:val="00446BCA"/>
    <w:rsid w:val="00455E69"/>
    <w:rsid w:val="00460C64"/>
    <w:rsid w:val="00470CB7"/>
    <w:rsid w:val="00482E4A"/>
    <w:rsid w:val="00485880"/>
    <w:rsid w:val="00493ECE"/>
    <w:rsid w:val="004A506B"/>
    <w:rsid w:val="004E2F9B"/>
    <w:rsid w:val="004F4366"/>
    <w:rsid w:val="004F4629"/>
    <w:rsid w:val="0055692E"/>
    <w:rsid w:val="00574C13"/>
    <w:rsid w:val="00586227"/>
    <w:rsid w:val="005900DE"/>
    <w:rsid w:val="0059480B"/>
    <w:rsid w:val="005A1057"/>
    <w:rsid w:val="005E6F4A"/>
    <w:rsid w:val="006327BB"/>
    <w:rsid w:val="00634974"/>
    <w:rsid w:val="00647490"/>
    <w:rsid w:val="00677AE3"/>
    <w:rsid w:val="006C3C03"/>
    <w:rsid w:val="006D2BD9"/>
    <w:rsid w:val="006F0A15"/>
    <w:rsid w:val="006F3B2D"/>
    <w:rsid w:val="00710ADB"/>
    <w:rsid w:val="00733223"/>
    <w:rsid w:val="00743AA5"/>
    <w:rsid w:val="00751E6A"/>
    <w:rsid w:val="007747E4"/>
    <w:rsid w:val="00784962"/>
    <w:rsid w:val="007855FB"/>
    <w:rsid w:val="007C7324"/>
    <w:rsid w:val="00820892"/>
    <w:rsid w:val="00830C7F"/>
    <w:rsid w:val="00842C8D"/>
    <w:rsid w:val="00875654"/>
    <w:rsid w:val="008806C9"/>
    <w:rsid w:val="008B735D"/>
    <w:rsid w:val="008B7CB5"/>
    <w:rsid w:val="008E3E8B"/>
    <w:rsid w:val="008F3E0A"/>
    <w:rsid w:val="00912C4A"/>
    <w:rsid w:val="009317F5"/>
    <w:rsid w:val="00956E73"/>
    <w:rsid w:val="00974635"/>
    <w:rsid w:val="009C488B"/>
    <w:rsid w:val="009E5BBF"/>
    <w:rsid w:val="009F382C"/>
    <w:rsid w:val="00A02C1B"/>
    <w:rsid w:val="00A563E1"/>
    <w:rsid w:val="00A9700F"/>
    <w:rsid w:val="00AA1886"/>
    <w:rsid w:val="00AB3BBE"/>
    <w:rsid w:val="00AD3F7D"/>
    <w:rsid w:val="00AD6B09"/>
    <w:rsid w:val="00B364F6"/>
    <w:rsid w:val="00B645A6"/>
    <w:rsid w:val="00B66FA8"/>
    <w:rsid w:val="00B7372E"/>
    <w:rsid w:val="00B763AA"/>
    <w:rsid w:val="00B8614D"/>
    <w:rsid w:val="00B87007"/>
    <w:rsid w:val="00BE6955"/>
    <w:rsid w:val="00BF2229"/>
    <w:rsid w:val="00C02698"/>
    <w:rsid w:val="00C1347E"/>
    <w:rsid w:val="00C161C6"/>
    <w:rsid w:val="00C25B5E"/>
    <w:rsid w:val="00C51607"/>
    <w:rsid w:val="00C75654"/>
    <w:rsid w:val="00C8053D"/>
    <w:rsid w:val="00C82935"/>
    <w:rsid w:val="00C90F50"/>
    <w:rsid w:val="00D00EC2"/>
    <w:rsid w:val="00D0278F"/>
    <w:rsid w:val="00D1174A"/>
    <w:rsid w:val="00D2212B"/>
    <w:rsid w:val="00D269D4"/>
    <w:rsid w:val="00D3452E"/>
    <w:rsid w:val="00DB3423"/>
    <w:rsid w:val="00DC47C8"/>
    <w:rsid w:val="00DD382F"/>
    <w:rsid w:val="00DE673D"/>
    <w:rsid w:val="00E27F25"/>
    <w:rsid w:val="00E33FEF"/>
    <w:rsid w:val="00E35D64"/>
    <w:rsid w:val="00E43D4A"/>
    <w:rsid w:val="00E5064D"/>
    <w:rsid w:val="00E75C81"/>
    <w:rsid w:val="00E81138"/>
    <w:rsid w:val="00E907E7"/>
    <w:rsid w:val="00EA61CB"/>
    <w:rsid w:val="00EF7A09"/>
    <w:rsid w:val="00F6308F"/>
    <w:rsid w:val="00F74DB7"/>
    <w:rsid w:val="00F92F26"/>
    <w:rsid w:val="00FB5786"/>
    <w:rsid w:val="00FD08FF"/>
    <w:rsid w:val="00FD3E5B"/>
    <w:rsid w:val="00FD5E1B"/>
    <w:rsid w:val="00FD62E8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3E09"/>
  <w15:chartTrackingRefBased/>
  <w15:docId w15:val="{E725C012-B793-4F64-8052-D59DC482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F"/>
  </w:style>
  <w:style w:type="paragraph" w:styleId="a6">
    <w:name w:val="footer"/>
    <w:basedOn w:val="a"/>
    <w:link w:val="a7"/>
    <w:uiPriority w:val="99"/>
    <w:unhideWhenUsed/>
    <w:rsid w:val="00D0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 Михайловна Алексеева</cp:lastModifiedBy>
  <cp:revision>2</cp:revision>
  <dcterms:created xsi:type="dcterms:W3CDTF">2021-12-27T05:54:00Z</dcterms:created>
  <dcterms:modified xsi:type="dcterms:W3CDTF">2021-12-27T05:54:00Z</dcterms:modified>
</cp:coreProperties>
</file>