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9973C8B" w14:textId="77777777" w:rsidR="009D5A79" w:rsidRPr="008D121E" w:rsidRDefault="009D5A79" w:rsidP="008D121E">
      <w:pPr>
        <w:pStyle w:val="Doctitle"/>
        <w:jc w:val="center"/>
        <w:rPr>
          <w:lang w:val="ru-RU"/>
        </w:rPr>
      </w:pPr>
      <w:r>
        <w:rPr>
          <w:lang w:val="ru-RU"/>
        </w:rPr>
        <w:t>ТЕХНИЧЕСКОЕ ОПИСАНИЕ</w:t>
      </w:r>
      <w:r w:rsidR="008D121E">
        <w:rPr>
          <w:lang w:val="ru-RU"/>
        </w:rPr>
        <w:br/>
      </w:r>
      <w:r w:rsidRPr="009D5A79">
        <w:rPr>
          <w:lang w:val="ru-RU"/>
        </w:rPr>
        <w:t xml:space="preserve">ИТ Программные решения для </w:t>
      </w:r>
      <w:proofErr w:type="gramStart"/>
      <w:r w:rsidRPr="009D5A79">
        <w:rPr>
          <w:lang w:val="ru-RU"/>
        </w:rPr>
        <w:t>бизнеса</w:t>
      </w:r>
      <w:r w:rsidR="008D121E">
        <w:rPr>
          <w:lang w:val="ru-RU"/>
        </w:rPr>
        <w:br/>
      </w:r>
      <w:r w:rsidRPr="008D121E">
        <w:rPr>
          <w:lang w:val="ru-RU"/>
        </w:rPr>
        <w:t>(</w:t>
      </w:r>
      <w:proofErr w:type="gramEnd"/>
      <w:r w:rsidRPr="008D121E">
        <w:rPr>
          <w:lang w:val="ru-RU"/>
        </w:rPr>
        <w:t xml:space="preserve">09 </w:t>
      </w:r>
      <w:r>
        <w:rPr>
          <w:lang w:val="en-US"/>
        </w:rPr>
        <w:t>IT</w:t>
      </w:r>
      <w:r w:rsidRPr="008D121E">
        <w:rPr>
          <w:lang w:val="ru-RU"/>
        </w:rPr>
        <w:t xml:space="preserve"> </w:t>
      </w:r>
      <w:r>
        <w:rPr>
          <w:lang w:val="en-US"/>
        </w:rPr>
        <w:t>Software</w:t>
      </w:r>
      <w:r w:rsidRPr="008D121E">
        <w:rPr>
          <w:lang w:val="ru-RU"/>
        </w:rPr>
        <w:t xml:space="preserve"> </w:t>
      </w:r>
      <w:r>
        <w:rPr>
          <w:lang w:val="en-US"/>
        </w:rPr>
        <w:t>Solution</w:t>
      </w:r>
      <w:r w:rsidRPr="008D121E">
        <w:rPr>
          <w:lang w:val="ru-RU"/>
        </w:rPr>
        <w:t xml:space="preserve"> </w:t>
      </w:r>
      <w:r>
        <w:rPr>
          <w:lang w:val="en-US"/>
        </w:rPr>
        <w:t>for</w:t>
      </w:r>
      <w:r w:rsidRPr="008D121E">
        <w:rPr>
          <w:lang w:val="ru-RU"/>
        </w:rPr>
        <w:t xml:space="preserve"> </w:t>
      </w:r>
      <w:r>
        <w:rPr>
          <w:lang w:val="en-US"/>
        </w:rPr>
        <w:t>Business</w:t>
      </w:r>
      <w:r w:rsidRPr="008D121E">
        <w:rPr>
          <w:lang w:val="ru-RU"/>
        </w:rPr>
        <w:t>)</w:t>
      </w:r>
    </w:p>
    <w:p w14:paraId="39FA8906" w14:textId="77777777" w:rsidR="00892682" w:rsidRDefault="00892682" w:rsidP="003B11B9">
      <w:proofErr w:type="spellStart"/>
      <w:r w:rsidRPr="00474936">
        <w:t>WorldSkills</w:t>
      </w:r>
      <w:proofErr w:type="spellEnd"/>
      <w:r w:rsidRPr="00474936">
        <w:t xml:space="preserve"> </w:t>
      </w:r>
      <w:r w:rsidR="00E9767C">
        <w:rPr>
          <w:lang w:val="en-US"/>
        </w:rPr>
        <w:t>Russia</w:t>
      </w:r>
      <w:r w:rsidRPr="00474936">
        <w:t xml:space="preserve"> постановлением технического комитета и в соответствии с Конституци</w:t>
      </w:r>
      <w:r w:rsidR="00BB2F1A" w:rsidRPr="00474936">
        <w:t>ей,</w:t>
      </w:r>
      <w:r w:rsidRPr="00474936">
        <w:t xml:space="preserve"> регламент</w:t>
      </w:r>
      <w:r w:rsidR="00BB2F1A" w:rsidRPr="00474936">
        <w:t>ом</w:t>
      </w:r>
      <w:r w:rsidRPr="00474936">
        <w:t xml:space="preserve"> и правил</w:t>
      </w:r>
      <w:r w:rsidR="00BB2F1A" w:rsidRPr="00474936">
        <w:t>ами</w:t>
      </w:r>
      <w:r w:rsidRPr="00474936">
        <w:t xml:space="preserve"> соревнований приняла следующие минимальные требования к навыкам</w:t>
      </w:r>
      <w:r w:rsidR="00854FB4">
        <w:t xml:space="preserve"> </w:t>
      </w:r>
      <w:r w:rsidRPr="00474936">
        <w:t xml:space="preserve">(умениям) для конкурса </w:t>
      </w:r>
      <w:proofErr w:type="spellStart"/>
      <w:r w:rsidRPr="00474936">
        <w:t>WorldSkills</w:t>
      </w:r>
      <w:proofErr w:type="spellEnd"/>
      <w:r w:rsidRPr="00474936">
        <w:t>.</w:t>
      </w:r>
    </w:p>
    <w:p w14:paraId="5B676DA4" w14:textId="77777777" w:rsidR="009D5A79" w:rsidRPr="00474936" w:rsidRDefault="009D5A79" w:rsidP="00892682">
      <w:pPr>
        <w:rPr>
          <w:rFonts w:cs="Times New Roman"/>
        </w:rPr>
      </w:pPr>
      <w:r>
        <w:t>Техническое описание включает в себя следующие разделы:</w:t>
      </w:r>
    </w:p>
    <w:p w14:paraId="29E60AD7" w14:textId="77777777" w:rsidR="003B11B9" w:rsidRDefault="003F7F08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29830876" w:history="1">
        <w:r w:rsidR="003B11B9" w:rsidRPr="004A4F1C">
          <w:rPr>
            <w:rStyle w:val="a5"/>
            <w:noProof/>
          </w:rPr>
          <w:t>1. Рекомендации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_Toc429830876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2</w:t>
        </w:r>
        <w:r w:rsidR="003B11B9">
          <w:rPr>
            <w:noProof/>
            <w:webHidden/>
          </w:rPr>
          <w:fldChar w:fldCharType="end"/>
        </w:r>
      </w:hyperlink>
    </w:p>
    <w:p w14:paraId="793AA0E9" w14:textId="77777777" w:rsidR="003B11B9" w:rsidRDefault="00C7692C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429830877" w:history="1">
        <w:r w:rsidR="003B11B9" w:rsidRPr="004A4F1C">
          <w:rPr>
            <w:rStyle w:val="a5"/>
            <w:noProof/>
          </w:rPr>
          <w:t>2. Стандартные спецификации WorldSkills (WSSS)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_Toc429830877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4</w:t>
        </w:r>
        <w:r w:rsidR="003B11B9">
          <w:rPr>
            <w:noProof/>
            <w:webHidden/>
          </w:rPr>
          <w:fldChar w:fldCharType="end"/>
        </w:r>
      </w:hyperlink>
    </w:p>
    <w:p w14:paraId="593BFD6F" w14:textId="77777777" w:rsidR="003B11B9" w:rsidRDefault="00C7692C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429830878" w:history="1">
        <w:r w:rsidR="003B11B9" w:rsidRPr="004A4F1C">
          <w:rPr>
            <w:rStyle w:val="a5"/>
            <w:noProof/>
          </w:rPr>
          <w:t>3. Оценка стратегии и спецификация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_Toc429830878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10</w:t>
        </w:r>
        <w:r w:rsidR="003B11B9">
          <w:rPr>
            <w:noProof/>
            <w:webHidden/>
          </w:rPr>
          <w:fldChar w:fldCharType="end"/>
        </w:r>
      </w:hyperlink>
    </w:p>
    <w:p w14:paraId="6D766FA7" w14:textId="77777777" w:rsidR="003B11B9" w:rsidRDefault="00C7692C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429830879" w:history="1">
        <w:r w:rsidR="003B11B9" w:rsidRPr="004A4F1C">
          <w:rPr>
            <w:rStyle w:val="a5"/>
            <w:noProof/>
            <w:lang w:eastAsia="ru-RU"/>
          </w:rPr>
          <w:t xml:space="preserve">4. Схема </w:t>
        </w:r>
        <w:r w:rsidR="003B11B9" w:rsidRPr="004A4F1C">
          <w:rPr>
            <w:rStyle w:val="a5"/>
            <w:noProof/>
          </w:rPr>
          <w:t>оценки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_Toc429830879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11</w:t>
        </w:r>
        <w:r w:rsidR="003B11B9">
          <w:rPr>
            <w:noProof/>
            <w:webHidden/>
          </w:rPr>
          <w:fldChar w:fldCharType="end"/>
        </w:r>
      </w:hyperlink>
    </w:p>
    <w:p w14:paraId="73A63BD2" w14:textId="77777777" w:rsidR="003B11B9" w:rsidRDefault="00C7692C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429830880" w:history="1">
        <w:r w:rsidR="003B11B9" w:rsidRPr="004A4F1C">
          <w:rPr>
            <w:rStyle w:val="a5"/>
            <w:noProof/>
            <w:lang w:eastAsia="ru-RU"/>
          </w:rPr>
          <w:t>5.</w:t>
        </w:r>
        <w:r w:rsidR="003B11B9" w:rsidRPr="004A4F1C">
          <w:rPr>
            <w:rStyle w:val="a5"/>
            <w:noProof/>
          </w:rPr>
          <w:t xml:space="preserve"> Тестовый</w:t>
        </w:r>
        <w:r w:rsidR="003B11B9" w:rsidRPr="004A4F1C">
          <w:rPr>
            <w:rStyle w:val="a5"/>
            <w:noProof/>
            <w:lang w:eastAsia="ru-RU"/>
          </w:rPr>
          <w:t xml:space="preserve"> проект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_Toc429830880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15</w:t>
        </w:r>
        <w:r w:rsidR="003B11B9">
          <w:rPr>
            <w:noProof/>
            <w:webHidden/>
          </w:rPr>
          <w:fldChar w:fldCharType="end"/>
        </w:r>
      </w:hyperlink>
    </w:p>
    <w:p w14:paraId="4B51E5B1" w14:textId="77777777" w:rsidR="003B11B9" w:rsidRDefault="00C7692C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429830881" w:history="1">
        <w:r w:rsidR="003B11B9" w:rsidRPr="004A4F1C">
          <w:rPr>
            <w:rStyle w:val="a5"/>
            <w:noProof/>
          </w:rPr>
          <w:t>6. Развитие квалификаций и общение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_Toc429830881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19</w:t>
        </w:r>
        <w:r w:rsidR="003B11B9">
          <w:rPr>
            <w:noProof/>
            <w:webHidden/>
          </w:rPr>
          <w:fldChar w:fldCharType="end"/>
        </w:r>
      </w:hyperlink>
    </w:p>
    <w:p w14:paraId="1FE5A1A0" w14:textId="77777777" w:rsidR="003B11B9" w:rsidRDefault="00C7692C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429830882" w:history="1">
        <w:r w:rsidR="003B11B9" w:rsidRPr="004A4F1C">
          <w:rPr>
            <w:rStyle w:val="a5"/>
            <w:noProof/>
          </w:rPr>
          <w:t>7. Техника безопасности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_Toc429830882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20</w:t>
        </w:r>
        <w:r w:rsidR="003B11B9">
          <w:rPr>
            <w:noProof/>
            <w:webHidden/>
          </w:rPr>
          <w:fldChar w:fldCharType="end"/>
        </w:r>
      </w:hyperlink>
    </w:p>
    <w:p w14:paraId="4776474C" w14:textId="77777777" w:rsidR="003B11B9" w:rsidRDefault="00C7692C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429830883" w:history="1">
        <w:r w:rsidR="003B11B9" w:rsidRPr="004A4F1C">
          <w:rPr>
            <w:rStyle w:val="a5"/>
            <w:noProof/>
          </w:rPr>
          <w:t>8. Инфраструктура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_Toc429830883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21</w:t>
        </w:r>
        <w:r w:rsidR="003B11B9">
          <w:rPr>
            <w:noProof/>
            <w:webHidden/>
          </w:rPr>
          <w:fldChar w:fldCharType="end"/>
        </w:r>
      </w:hyperlink>
    </w:p>
    <w:p w14:paraId="1F9A1616" w14:textId="77777777" w:rsidR="003B11B9" w:rsidRDefault="00C7692C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429830884" w:history="1">
        <w:r w:rsidR="003B11B9" w:rsidRPr="004A4F1C">
          <w:rPr>
            <w:rStyle w:val="a5"/>
            <w:noProof/>
          </w:rPr>
          <w:t>9. Участие посетителей и медиа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_Toc429830884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23</w:t>
        </w:r>
        <w:r w:rsidR="003B11B9">
          <w:rPr>
            <w:noProof/>
            <w:webHidden/>
          </w:rPr>
          <w:fldChar w:fldCharType="end"/>
        </w:r>
      </w:hyperlink>
    </w:p>
    <w:p w14:paraId="754E1DE9" w14:textId="77777777" w:rsidR="003B11B9" w:rsidRDefault="00C7692C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 w:bidi="ar-SA"/>
        </w:rPr>
      </w:pPr>
      <w:hyperlink w:anchor="_Toc429830885" w:history="1">
        <w:r w:rsidR="003B11B9" w:rsidRPr="004A4F1C">
          <w:rPr>
            <w:rStyle w:val="a5"/>
            <w:noProof/>
          </w:rPr>
          <w:t>10. Экологичность</w:t>
        </w:r>
        <w:r w:rsidR="003B11B9">
          <w:rPr>
            <w:noProof/>
            <w:webHidden/>
          </w:rPr>
          <w:tab/>
        </w:r>
        <w:r w:rsidR="003B11B9">
          <w:rPr>
            <w:noProof/>
            <w:webHidden/>
          </w:rPr>
          <w:fldChar w:fldCharType="begin"/>
        </w:r>
        <w:r w:rsidR="003B11B9">
          <w:rPr>
            <w:noProof/>
            <w:webHidden/>
          </w:rPr>
          <w:instrText xml:space="preserve"> PAGEREF _Toc429830885 \h </w:instrText>
        </w:r>
        <w:r w:rsidR="003B11B9">
          <w:rPr>
            <w:noProof/>
            <w:webHidden/>
          </w:rPr>
        </w:r>
        <w:r w:rsidR="003B11B9">
          <w:rPr>
            <w:noProof/>
            <w:webHidden/>
          </w:rPr>
          <w:fldChar w:fldCharType="separate"/>
        </w:r>
        <w:r w:rsidR="003B11B9">
          <w:rPr>
            <w:noProof/>
            <w:webHidden/>
          </w:rPr>
          <w:t>24</w:t>
        </w:r>
        <w:r w:rsidR="003B11B9">
          <w:rPr>
            <w:noProof/>
            <w:webHidden/>
          </w:rPr>
          <w:fldChar w:fldCharType="end"/>
        </w:r>
      </w:hyperlink>
    </w:p>
    <w:p w14:paraId="50DE5E44" w14:textId="77777777" w:rsidR="00892682" w:rsidRPr="00AB2D1F" w:rsidRDefault="003F7F08" w:rsidP="003B11B9">
      <w:pPr>
        <w:pStyle w:val="1"/>
        <w:rPr>
          <w:lang w:bidi="ar-SA"/>
        </w:rPr>
      </w:pPr>
      <w:r>
        <w:rPr>
          <w:szCs w:val="21"/>
        </w:rPr>
        <w:lastRenderedPageBreak/>
        <w:fldChar w:fldCharType="end"/>
      </w:r>
      <w:bookmarkStart w:id="0" w:name="_Toc429830876"/>
      <w:r w:rsidR="00892682" w:rsidRPr="00AB2D1F">
        <w:rPr>
          <w:lang w:bidi="ar-SA"/>
        </w:rPr>
        <w:t>Рекомендации</w:t>
      </w:r>
      <w:bookmarkEnd w:id="0"/>
    </w:p>
    <w:p w14:paraId="7DD342D2" w14:textId="77777777" w:rsidR="00892682" w:rsidRPr="00474936" w:rsidRDefault="00892682" w:rsidP="005E15B0">
      <w:pPr>
        <w:pStyle w:val="2"/>
        <w:rPr>
          <w:b w:val="0"/>
        </w:rPr>
      </w:pPr>
      <w:r w:rsidRPr="00474936">
        <w:t>Название и описание</w:t>
      </w:r>
      <w:r w:rsidR="009D5A79">
        <w:t xml:space="preserve"> компетенции</w:t>
      </w:r>
    </w:p>
    <w:p w14:paraId="2CB7769D" w14:textId="77777777" w:rsidR="009D5A79" w:rsidRPr="0053044C" w:rsidRDefault="009D5A79" w:rsidP="005E15B0">
      <w:pPr>
        <w:pStyle w:val="3"/>
      </w:pPr>
      <w:r w:rsidRPr="0053044C">
        <w:t>Название Компетенции:</w:t>
      </w:r>
    </w:p>
    <w:p w14:paraId="154E367C" w14:textId="77777777" w:rsidR="009D5A79" w:rsidRPr="009D5A79" w:rsidRDefault="009D5A79" w:rsidP="009D5A79">
      <w:pPr>
        <w:rPr>
          <w:rFonts w:cs="Times New Roman"/>
        </w:rPr>
      </w:pPr>
      <w:r w:rsidRPr="009D5A79">
        <w:rPr>
          <w:rFonts w:cs="Times New Roman"/>
        </w:rPr>
        <w:t>ИТ – Программные решения для бизнеса</w:t>
      </w:r>
    </w:p>
    <w:p w14:paraId="748CF787" w14:textId="77777777" w:rsidR="00892682" w:rsidRPr="002643B4" w:rsidRDefault="009D5A79" w:rsidP="009D5A79">
      <w:pPr>
        <w:rPr>
          <w:rFonts w:cs="Times New Roman"/>
          <w:lang w:val="en-US"/>
        </w:rPr>
      </w:pPr>
      <w:r w:rsidRPr="003446C0">
        <w:rPr>
          <w:rFonts w:cs="Times New Roman"/>
          <w:lang w:val="en-US"/>
        </w:rPr>
        <w:t>IT</w:t>
      </w:r>
      <w:r w:rsidRPr="002643B4">
        <w:rPr>
          <w:rFonts w:cs="Times New Roman"/>
          <w:lang w:val="en-US"/>
        </w:rPr>
        <w:t xml:space="preserve"> </w:t>
      </w:r>
      <w:r w:rsidRPr="003446C0">
        <w:rPr>
          <w:rFonts w:cs="Times New Roman"/>
          <w:lang w:val="en-US"/>
        </w:rPr>
        <w:t>Software</w:t>
      </w:r>
      <w:r w:rsidRPr="002643B4">
        <w:rPr>
          <w:rFonts w:cs="Times New Roman"/>
          <w:lang w:val="en-US"/>
        </w:rPr>
        <w:t xml:space="preserve"> </w:t>
      </w:r>
      <w:r w:rsidRPr="003446C0">
        <w:rPr>
          <w:rFonts w:cs="Times New Roman"/>
          <w:lang w:val="en-US"/>
        </w:rPr>
        <w:t>Solutions</w:t>
      </w:r>
      <w:r w:rsidRPr="002643B4">
        <w:rPr>
          <w:rFonts w:cs="Times New Roman"/>
          <w:lang w:val="en-US"/>
        </w:rPr>
        <w:t xml:space="preserve"> </w:t>
      </w:r>
      <w:r w:rsidRPr="003446C0">
        <w:rPr>
          <w:rFonts w:cs="Times New Roman"/>
          <w:lang w:val="en-US"/>
        </w:rPr>
        <w:t>for</w:t>
      </w:r>
      <w:r w:rsidRPr="002643B4">
        <w:rPr>
          <w:rFonts w:cs="Times New Roman"/>
          <w:lang w:val="en-US"/>
        </w:rPr>
        <w:t xml:space="preserve"> </w:t>
      </w:r>
      <w:r w:rsidRPr="003446C0">
        <w:rPr>
          <w:rFonts w:cs="Times New Roman"/>
          <w:lang w:val="en-US"/>
        </w:rPr>
        <w:t>Business</w:t>
      </w:r>
      <w:r w:rsidRPr="002643B4">
        <w:rPr>
          <w:rFonts w:cs="Times New Roman"/>
          <w:lang w:val="en-US"/>
        </w:rPr>
        <w:t xml:space="preserve"> (</w:t>
      </w:r>
      <w:proofErr w:type="spellStart"/>
      <w:r w:rsidRPr="009D5A79">
        <w:rPr>
          <w:rFonts w:cs="Times New Roman"/>
        </w:rPr>
        <w:t>англ</w:t>
      </w:r>
      <w:proofErr w:type="spellEnd"/>
      <w:r w:rsidRPr="002643B4">
        <w:rPr>
          <w:rFonts w:cs="Times New Roman"/>
          <w:lang w:val="en-US"/>
        </w:rPr>
        <w:t>.)</w:t>
      </w:r>
    </w:p>
    <w:p w14:paraId="5F00F6FE" w14:textId="77777777" w:rsidR="00892682" w:rsidRPr="0053044C" w:rsidRDefault="00892682" w:rsidP="005E15B0">
      <w:pPr>
        <w:pStyle w:val="3"/>
        <w:rPr>
          <w:b w:val="0"/>
        </w:rPr>
      </w:pPr>
      <w:r w:rsidRPr="0053044C">
        <w:t>Описание работы, роли или задания</w:t>
      </w:r>
    </w:p>
    <w:p w14:paraId="43105F57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>Быстрые темпы глобализации в последние десять лет были</w:t>
      </w:r>
      <w:r w:rsidR="00854FB4">
        <w:rPr>
          <w:rFonts w:cs="Times New Roman"/>
        </w:rPr>
        <w:t>,</w:t>
      </w:r>
      <w:r w:rsidRPr="00474936">
        <w:rPr>
          <w:rFonts w:cs="Times New Roman"/>
        </w:rPr>
        <w:t xml:space="preserve"> в значительной степени</w:t>
      </w:r>
      <w:r w:rsidR="00854FB4">
        <w:rPr>
          <w:rFonts w:cs="Times New Roman"/>
        </w:rPr>
        <w:t>,</w:t>
      </w:r>
      <w:r w:rsidRPr="00474936">
        <w:rPr>
          <w:rFonts w:cs="Times New Roman"/>
        </w:rPr>
        <w:t xml:space="preserve"> обусловлены </w:t>
      </w:r>
      <w:r w:rsidR="00854FB4">
        <w:rPr>
          <w:rFonts w:cs="Times New Roman"/>
        </w:rPr>
        <w:t>прогрессом</w:t>
      </w:r>
      <w:r w:rsidRPr="00474936">
        <w:rPr>
          <w:rFonts w:cs="Times New Roman"/>
        </w:rPr>
        <w:t xml:space="preserve"> в области информационных и коммуникационных технологий (ИКТ). IT-специалисты пользуются большим спросом по разным направлениям, одним из которых является предоставление решений для бизнеса.</w:t>
      </w:r>
    </w:p>
    <w:p w14:paraId="66266A1D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>Разработка программных решений для повышения производительности бизнеса включает в себя много различных навыков и дисциплин.</w:t>
      </w:r>
      <w:r w:rsidR="003F7F08">
        <w:t xml:space="preserve"> </w:t>
      </w:r>
      <w:r w:rsidRPr="00474936">
        <w:t>К</w:t>
      </w:r>
      <w:r w:rsidRPr="00474936">
        <w:rPr>
          <w:rFonts w:cs="Times New Roman"/>
        </w:rPr>
        <w:t>лючевым моментом здесь является быстрое осознание</w:t>
      </w:r>
      <w:r w:rsidR="003F7F08">
        <w:rPr>
          <w:rFonts w:cs="Times New Roman"/>
        </w:rPr>
        <w:t xml:space="preserve"> </w:t>
      </w:r>
      <w:r w:rsidRPr="00474936">
        <w:rPr>
          <w:rFonts w:cs="Times New Roman"/>
        </w:rPr>
        <w:t>изменений в</w:t>
      </w:r>
      <w:r w:rsidR="003F7F08">
        <w:rPr>
          <w:rFonts w:cs="Times New Roman"/>
        </w:rPr>
        <w:t xml:space="preserve"> </w:t>
      </w:r>
      <w:r w:rsidRPr="00474936">
        <w:rPr>
          <w:rFonts w:cs="Times New Roman"/>
        </w:rPr>
        <w:t>характере отрасли и умение идти в ногу с темпами изменений.</w:t>
      </w:r>
    </w:p>
    <w:p w14:paraId="6AC1CEBF" w14:textId="77777777" w:rsidR="003F7F08" w:rsidRDefault="00892682" w:rsidP="00440ECE">
      <w:pPr>
        <w:rPr>
          <w:rFonts w:cs="Times New Roman"/>
        </w:rPr>
      </w:pPr>
      <w:r w:rsidRPr="00474936">
        <w:rPr>
          <w:rFonts w:cs="Times New Roman"/>
          <w:lang w:val="en-US"/>
        </w:rPr>
        <w:t>IT</w:t>
      </w:r>
      <w:r w:rsidRPr="00474936">
        <w:rPr>
          <w:rFonts w:cs="Times New Roman"/>
        </w:rPr>
        <w:t xml:space="preserve"> профессионалы всегда работают в тесном контакте с клиентами для модификации существ</w:t>
      </w:r>
      <w:r w:rsidR="00854FB4">
        <w:rPr>
          <w:rFonts w:cs="Times New Roman"/>
        </w:rPr>
        <w:t>ующих систем или создания новых</w:t>
      </w:r>
      <w:r w:rsidRPr="00474936">
        <w:rPr>
          <w:rFonts w:cs="Times New Roman"/>
        </w:rPr>
        <w:t>. Они могут изменить уже имеющ</w:t>
      </w:r>
      <w:r w:rsidR="00854FB4">
        <w:rPr>
          <w:rFonts w:cs="Times New Roman"/>
        </w:rPr>
        <w:t>е</w:t>
      </w:r>
      <w:r w:rsidRPr="00474936">
        <w:rPr>
          <w:rFonts w:cs="Times New Roman"/>
        </w:rPr>
        <w:t xml:space="preserve">еся в наличии программное обеспечение и интегрировать его в существующие системы. </w:t>
      </w:r>
      <w:r w:rsidR="00440ECE">
        <w:rPr>
          <w:rFonts w:cs="Times New Roman"/>
        </w:rPr>
        <w:t>О</w:t>
      </w:r>
      <w:r w:rsidR="00440ECE" w:rsidRPr="00440ECE">
        <w:rPr>
          <w:rFonts w:cs="Times New Roman"/>
        </w:rPr>
        <w:t>ни</w:t>
      </w:r>
      <w:r w:rsidR="00440ECE">
        <w:rPr>
          <w:rFonts w:cs="Times New Roman"/>
        </w:rPr>
        <w:t xml:space="preserve"> </w:t>
      </w:r>
      <w:r w:rsidR="00440ECE" w:rsidRPr="00440ECE">
        <w:rPr>
          <w:rFonts w:cs="Times New Roman"/>
        </w:rPr>
        <w:t xml:space="preserve">часто работают </w:t>
      </w:r>
      <w:r w:rsidR="00440ECE">
        <w:rPr>
          <w:rFonts w:cs="Times New Roman"/>
        </w:rPr>
        <w:t>в составе</w:t>
      </w:r>
      <w:r w:rsidR="00440ECE" w:rsidRPr="00440ECE">
        <w:rPr>
          <w:rFonts w:cs="Times New Roman"/>
        </w:rPr>
        <w:t xml:space="preserve"> команды профессионалов, отвечающе</w:t>
      </w:r>
      <w:r w:rsidR="00440ECE">
        <w:rPr>
          <w:rFonts w:cs="Times New Roman"/>
        </w:rPr>
        <w:t>й</w:t>
      </w:r>
      <w:r w:rsidR="00440ECE" w:rsidRPr="00440ECE">
        <w:rPr>
          <w:rFonts w:cs="Times New Roman"/>
        </w:rPr>
        <w:t xml:space="preserve"> за </w:t>
      </w:r>
      <w:r w:rsidR="00440ECE">
        <w:rPr>
          <w:rFonts w:cs="Times New Roman"/>
        </w:rPr>
        <w:t xml:space="preserve">разработку </w:t>
      </w:r>
      <w:r w:rsidR="00440ECE" w:rsidRPr="00440ECE">
        <w:rPr>
          <w:rFonts w:cs="Times New Roman"/>
        </w:rPr>
        <w:t>технического задания,</w:t>
      </w:r>
      <w:r w:rsidR="00440ECE">
        <w:rPr>
          <w:rFonts w:cs="Times New Roman"/>
        </w:rPr>
        <w:t xml:space="preserve"> </w:t>
      </w:r>
      <w:r w:rsidR="00440ECE" w:rsidRPr="00440ECE">
        <w:rPr>
          <w:rFonts w:cs="Times New Roman"/>
        </w:rPr>
        <w:t xml:space="preserve">системный анализ и проектирование, </w:t>
      </w:r>
      <w:r w:rsidR="00440ECE">
        <w:rPr>
          <w:rFonts w:cs="Times New Roman"/>
        </w:rPr>
        <w:t>реализацию</w:t>
      </w:r>
      <w:r w:rsidR="00440ECE" w:rsidRPr="00440ECE">
        <w:rPr>
          <w:rFonts w:cs="Times New Roman"/>
        </w:rPr>
        <w:t xml:space="preserve">, </w:t>
      </w:r>
      <w:r w:rsidR="00440ECE">
        <w:rPr>
          <w:rFonts w:cs="Times New Roman"/>
        </w:rPr>
        <w:t>тестирование</w:t>
      </w:r>
      <w:r w:rsidR="00440ECE" w:rsidRPr="00440ECE">
        <w:rPr>
          <w:rFonts w:cs="Times New Roman"/>
        </w:rPr>
        <w:t xml:space="preserve">, обучение </w:t>
      </w:r>
      <w:r w:rsidR="00440ECE">
        <w:rPr>
          <w:rFonts w:cs="Times New Roman"/>
        </w:rPr>
        <w:t xml:space="preserve">пользователей </w:t>
      </w:r>
      <w:r w:rsidR="00440ECE" w:rsidRPr="00440ECE">
        <w:rPr>
          <w:rFonts w:cs="Times New Roman"/>
        </w:rPr>
        <w:t>и внедрение, а также обслуживание</w:t>
      </w:r>
      <w:r w:rsidR="00440ECE">
        <w:rPr>
          <w:rFonts w:cs="Times New Roman"/>
        </w:rPr>
        <w:t xml:space="preserve"> информационной </w:t>
      </w:r>
      <w:r w:rsidR="00440ECE" w:rsidRPr="00440ECE">
        <w:rPr>
          <w:rFonts w:cs="Times New Roman"/>
        </w:rPr>
        <w:t>системы.</w:t>
      </w:r>
    </w:p>
    <w:p w14:paraId="28256B07" w14:textId="77777777" w:rsidR="003F7F08" w:rsidRDefault="00892682" w:rsidP="00892682">
      <w:pPr>
        <w:rPr>
          <w:rFonts w:cs="Times New Roman"/>
        </w:rPr>
      </w:pPr>
      <w:r w:rsidRPr="00474936">
        <w:rPr>
          <w:rFonts w:cs="Times New Roman"/>
          <w:lang w:val="en-US"/>
        </w:rPr>
        <w:t>IT</w:t>
      </w:r>
      <w:r w:rsidRPr="00474936">
        <w:rPr>
          <w:rFonts w:cs="Times New Roman"/>
        </w:rPr>
        <w:t xml:space="preserve"> специалисты решают профессиональные задачи такие как (но не только эти):</w:t>
      </w:r>
    </w:p>
    <w:p w14:paraId="3E87A5C3" w14:textId="77777777" w:rsidR="00892682" w:rsidRPr="00621041" w:rsidRDefault="00621041" w:rsidP="00621041">
      <w:pPr>
        <w:pStyle w:val="a0"/>
        <w:numPr>
          <w:ilvl w:val="4"/>
          <w:numId w:val="13"/>
        </w:numPr>
      </w:pPr>
      <w:r>
        <w:t>о</w:t>
      </w:r>
      <w:r w:rsidR="00892682" w:rsidRPr="00621041">
        <w:t>бзор текущей системы и</w:t>
      </w:r>
      <w:r w:rsidR="009D5A79" w:rsidRPr="00621041">
        <w:t xml:space="preserve"> представление</w:t>
      </w:r>
      <w:r w:rsidR="00892682" w:rsidRPr="00621041">
        <w:t xml:space="preserve"> </w:t>
      </w:r>
      <w:r w:rsidR="009D5A79" w:rsidRPr="00621041">
        <w:t>вариантов по обновлению</w:t>
      </w:r>
      <w:r w:rsidR="00892682" w:rsidRPr="00621041">
        <w:t>, включая анализ затрат и выгод</w:t>
      </w:r>
      <w:r w:rsidR="00440ECE" w:rsidRPr="00621041">
        <w:t>;</w:t>
      </w:r>
    </w:p>
    <w:p w14:paraId="74EF08D9" w14:textId="77777777" w:rsidR="00892682" w:rsidRPr="00621041" w:rsidRDefault="00621041" w:rsidP="00621041">
      <w:pPr>
        <w:pStyle w:val="a0"/>
        <w:numPr>
          <w:ilvl w:val="4"/>
          <w:numId w:val="13"/>
        </w:numPr>
      </w:pPr>
      <w:r>
        <w:t>а</w:t>
      </w:r>
      <w:r w:rsidR="00892682" w:rsidRPr="00621041">
        <w:t xml:space="preserve">нализ и </w:t>
      </w:r>
      <w:r w:rsidR="00440ECE" w:rsidRPr="00621041">
        <w:t>формализация</w:t>
      </w:r>
      <w:r w:rsidR="00892682" w:rsidRPr="00621041">
        <w:t xml:space="preserve"> требовани</w:t>
      </w:r>
      <w:r w:rsidR="009D5A79" w:rsidRPr="00621041">
        <w:t>й</w:t>
      </w:r>
      <w:r w:rsidR="00440ECE" w:rsidRPr="00621041">
        <w:t xml:space="preserve"> пользователя;</w:t>
      </w:r>
    </w:p>
    <w:p w14:paraId="113352F6" w14:textId="77777777" w:rsidR="00892682" w:rsidRPr="00621041" w:rsidRDefault="00621041" w:rsidP="00621041">
      <w:pPr>
        <w:pStyle w:val="a0"/>
        <w:numPr>
          <w:ilvl w:val="4"/>
          <w:numId w:val="13"/>
        </w:numPr>
      </w:pPr>
      <w:r>
        <w:t>р</w:t>
      </w:r>
      <w:r w:rsidR="00892682" w:rsidRPr="00621041">
        <w:t xml:space="preserve">азработка </w:t>
      </w:r>
      <w:r w:rsidR="00440ECE" w:rsidRPr="00621041">
        <w:t>детальных спецификаций системы;</w:t>
      </w:r>
    </w:p>
    <w:p w14:paraId="79027105" w14:textId="77777777" w:rsidR="00892682" w:rsidRPr="00621041" w:rsidRDefault="00621041" w:rsidP="00621041">
      <w:pPr>
        <w:pStyle w:val="a0"/>
        <w:numPr>
          <w:ilvl w:val="4"/>
          <w:numId w:val="13"/>
        </w:numPr>
      </w:pPr>
      <w:r>
        <w:t>т</w:t>
      </w:r>
      <w:r w:rsidR="00892682" w:rsidRPr="00621041">
        <w:t>щательная разработка программного обеспечения</w:t>
      </w:r>
      <w:r w:rsidR="003F7F08" w:rsidRPr="00621041">
        <w:t xml:space="preserve"> </w:t>
      </w:r>
      <w:r w:rsidR="00892682" w:rsidRPr="00621041">
        <w:t>для решения поставленных задач и тестирование программных решений</w:t>
      </w:r>
      <w:r w:rsidR="00440ECE" w:rsidRPr="00621041">
        <w:t>;</w:t>
      </w:r>
    </w:p>
    <w:p w14:paraId="6DB6BBDC" w14:textId="77777777" w:rsidR="00892682" w:rsidRPr="00621041" w:rsidRDefault="00621041" w:rsidP="00621041">
      <w:pPr>
        <w:pStyle w:val="a0"/>
        <w:numPr>
          <w:ilvl w:val="4"/>
          <w:numId w:val="13"/>
        </w:numPr>
      </w:pPr>
      <w:r>
        <w:t>п</w:t>
      </w:r>
      <w:r w:rsidR="00892682" w:rsidRPr="00621041">
        <w:t>одготов</w:t>
      </w:r>
      <w:r w:rsidR="009D5A79" w:rsidRPr="00621041">
        <w:t>ка</w:t>
      </w:r>
      <w:r w:rsidR="00892682" w:rsidRPr="00621041">
        <w:t xml:space="preserve"> пользователя, </w:t>
      </w:r>
      <w:r w:rsidR="009D5A79" w:rsidRPr="00621041">
        <w:t xml:space="preserve">создание </w:t>
      </w:r>
      <w:r w:rsidR="00892682" w:rsidRPr="00621041">
        <w:t>учебны</w:t>
      </w:r>
      <w:r w:rsidR="009D5A79" w:rsidRPr="00621041">
        <w:t>х</w:t>
      </w:r>
      <w:r w:rsidR="00892682" w:rsidRPr="00621041">
        <w:t xml:space="preserve"> материал</w:t>
      </w:r>
      <w:r w:rsidR="009D5A79" w:rsidRPr="00621041">
        <w:t>ов</w:t>
      </w:r>
      <w:r w:rsidR="00892682" w:rsidRPr="00621041">
        <w:t>, обуч</w:t>
      </w:r>
      <w:r w:rsidR="009D5A79" w:rsidRPr="00621041">
        <w:t>ение пользователей</w:t>
      </w:r>
      <w:r w:rsidR="003F7F08" w:rsidRPr="00621041">
        <w:t xml:space="preserve"> </w:t>
      </w:r>
      <w:r w:rsidR="009D5A79" w:rsidRPr="00621041">
        <w:t>и презентация</w:t>
      </w:r>
      <w:r w:rsidR="00892682" w:rsidRPr="00621041">
        <w:t xml:space="preserve"> программн</w:t>
      </w:r>
      <w:r w:rsidR="009D5A79" w:rsidRPr="00621041">
        <w:t>ых</w:t>
      </w:r>
      <w:r w:rsidR="00892682" w:rsidRPr="00621041">
        <w:t xml:space="preserve"> решени</w:t>
      </w:r>
      <w:r w:rsidR="009D5A79" w:rsidRPr="00621041">
        <w:t>й</w:t>
      </w:r>
      <w:r w:rsidR="00892682" w:rsidRPr="00621041">
        <w:t xml:space="preserve"> для пользователей</w:t>
      </w:r>
      <w:r w:rsidR="00440ECE" w:rsidRPr="00621041">
        <w:t>;</w:t>
      </w:r>
    </w:p>
    <w:p w14:paraId="1651C842" w14:textId="77777777" w:rsidR="00892682" w:rsidRPr="00621041" w:rsidRDefault="00621041" w:rsidP="00621041">
      <w:pPr>
        <w:pStyle w:val="a0"/>
        <w:numPr>
          <w:ilvl w:val="4"/>
          <w:numId w:val="13"/>
        </w:numPr>
      </w:pPr>
      <w:r>
        <w:t>у</w:t>
      </w:r>
      <w:r w:rsidR="00892682" w:rsidRPr="00621041">
        <w:t>станов</w:t>
      </w:r>
      <w:r w:rsidR="009D5A79" w:rsidRPr="00621041">
        <w:t>ка</w:t>
      </w:r>
      <w:r w:rsidR="00892682" w:rsidRPr="00621041">
        <w:t>, внедр</w:t>
      </w:r>
      <w:r w:rsidR="009D5A79" w:rsidRPr="00621041">
        <w:t>ение</w:t>
      </w:r>
      <w:r w:rsidR="00892682" w:rsidRPr="00621041">
        <w:t xml:space="preserve"> и поддерж</w:t>
      </w:r>
      <w:r w:rsidR="009D5A79" w:rsidRPr="00621041">
        <w:t>ка</w:t>
      </w:r>
      <w:r w:rsidR="00892682" w:rsidRPr="00621041">
        <w:t xml:space="preserve"> программно</w:t>
      </w:r>
      <w:r w:rsidR="009D5A79" w:rsidRPr="00621041">
        <w:t>го</w:t>
      </w:r>
      <w:r w:rsidR="00892682" w:rsidRPr="00621041">
        <w:t xml:space="preserve"> обеспечени</w:t>
      </w:r>
      <w:r w:rsidR="009D5A79" w:rsidRPr="00621041">
        <w:t>я</w:t>
      </w:r>
      <w:r w:rsidR="00892682" w:rsidRPr="00621041">
        <w:t xml:space="preserve"> системы.</w:t>
      </w:r>
    </w:p>
    <w:p w14:paraId="5A7C3DA7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  <w:lang w:val="en-US"/>
        </w:rPr>
        <w:t>IT</w:t>
      </w:r>
      <w:r w:rsidR="00440ECE">
        <w:rPr>
          <w:rFonts w:cs="Times New Roman"/>
        </w:rPr>
        <w:t>-</w:t>
      </w:r>
      <w:r w:rsidRPr="00474936">
        <w:rPr>
          <w:rFonts w:cs="Times New Roman"/>
        </w:rPr>
        <w:t xml:space="preserve">профессионалы в области программных решений могут работать на крупных, средних и малых предприятиях в качестве инженера-программиста, в консалтинговых фирмах </w:t>
      </w:r>
      <w:r w:rsidR="00440ECE">
        <w:rPr>
          <w:rFonts w:cs="Times New Roman"/>
        </w:rPr>
        <w:t xml:space="preserve">- </w:t>
      </w:r>
      <w:r w:rsidRPr="00474936">
        <w:rPr>
          <w:rFonts w:cs="Times New Roman"/>
        </w:rPr>
        <w:t>в качестве консультанта</w:t>
      </w:r>
      <w:r w:rsidR="00440ECE">
        <w:rPr>
          <w:rFonts w:cs="Times New Roman"/>
        </w:rPr>
        <w:t>, в</w:t>
      </w:r>
      <w:r w:rsidRPr="00474936">
        <w:rPr>
          <w:rFonts w:cs="Times New Roman"/>
        </w:rPr>
        <w:t xml:space="preserve"> фирмах по разработке или поставкам программного обеспечения </w:t>
      </w:r>
      <w:r w:rsidR="00440ECE">
        <w:rPr>
          <w:rFonts w:cs="Times New Roman"/>
        </w:rPr>
        <w:t xml:space="preserve">- </w:t>
      </w:r>
      <w:r w:rsidRPr="00474936">
        <w:rPr>
          <w:rFonts w:cs="Times New Roman"/>
        </w:rPr>
        <w:t xml:space="preserve">в </w:t>
      </w:r>
      <w:r w:rsidR="000B2C36" w:rsidRPr="00474936">
        <w:rPr>
          <w:rFonts w:cs="Times New Roman"/>
        </w:rPr>
        <w:t>качестве</w:t>
      </w:r>
      <w:r w:rsidR="000B2C36">
        <w:rPr>
          <w:rFonts w:cs="Times New Roman"/>
        </w:rPr>
        <w:t xml:space="preserve"> </w:t>
      </w:r>
      <w:r w:rsidR="000B2C36" w:rsidRPr="00474936">
        <w:rPr>
          <w:rFonts w:cs="Times New Roman"/>
        </w:rPr>
        <w:t>подрядчика</w:t>
      </w:r>
      <w:r w:rsidRPr="00474936">
        <w:rPr>
          <w:rFonts w:cs="Times New Roman"/>
        </w:rPr>
        <w:t>.</w:t>
      </w:r>
    </w:p>
    <w:p w14:paraId="6B5619EA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 xml:space="preserve">Они могут работать на самых разнообразных должностях в качестве </w:t>
      </w:r>
      <w:r w:rsidR="00440ECE">
        <w:rPr>
          <w:rFonts w:cs="Times New Roman"/>
        </w:rPr>
        <w:t>разработчика программного обеспечения</w:t>
      </w:r>
      <w:r w:rsidRPr="00474936">
        <w:rPr>
          <w:rFonts w:cs="Times New Roman"/>
        </w:rPr>
        <w:t xml:space="preserve"> или </w:t>
      </w:r>
      <w:r w:rsidR="00440ECE">
        <w:rPr>
          <w:rFonts w:cs="Times New Roman"/>
        </w:rPr>
        <w:t>заниматься адаптацией</w:t>
      </w:r>
      <w:r w:rsidR="00EC1B11" w:rsidRPr="00474936">
        <w:rPr>
          <w:rFonts w:cs="Times New Roman"/>
        </w:rPr>
        <w:t xml:space="preserve"> программных</w:t>
      </w:r>
      <w:r w:rsidRPr="00474936">
        <w:rPr>
          <w:rFonts w:cs="Times New Roman"/>
        </w:rPr>
        <w:t xml:space="preserve"> решений, занимать вспомогательную должность </w:t>
      </w:r>
      <w:r w:rsidR="00440ECE">
        <w:rPr>
          <w:rFonts w:cs="Times New Roman"/>
        </w:rPr>
        <w:t>по поддержке системы</w:t>
      </w:r>
      <w:r w:rsidRPr="00474936">
        <w:rPr>
          <w:rFonts w:cs="Times New Roman"/>
        </w:rPr>
        <w:t>,</w:t>
      </w:r>
      <w:r w:rsidRPr="00474936">
        <w:t xml:space="preserve"> </w:t>
      </w:r>
      <w:r w:rsidR="00440ECE">
        <w:rPr>
          <w:rFonts w:cs="Times New Roman"/>
        </w:rPr>
        <w:t xml:space="preserve">выполнять функции </w:t>
      </w:r>
      <w:r w:rsidRPr="00474936">
        <w:rPr>
          <w:rFonts w:cs="Times New Roman"/>
        </w:rPr>
        <w:t xml:space="preserve">бизнес-аналитика </w:t>
      </w:r>
      <w:r w:rsidR="00440ECE">
        <w:rPr>
          <w:rFonts w:cs="Times New Roman"/>
        </w:rPr>
        <w:t xml:space="preserve">для </w:t>
      </w:r>
      <w:r w:rsidRPr="00474936">
        <w:rPr>
          <w:rFonts w:cs="Times New Roman"/>
        </w:rPr>
        <w:t>обеспечени</w:t>
      </w:r>
      <w:r w:rsidR="00440ECE">
        <w:rPr>
          <w:rFonts w:cs="Times New Roman"/>
        </w:rPr>
        <w:t>я</w:t>
      </w:r>
      <w:r w:rsidR="003F7F08">
        <w:rPr>
          <w:rFonts w:cs="Times New Roman"/>
        </w:rPr>
        <w:t xml:space="preserve"> </w:t>
      </w:r>
      <w:r w:rsidRPr="00474936">
        <w:rPr>
          <w:rFonts w:cs="Times New Roman"/>
        </w:rPr>
        <w:t>упрощения и автоматизации рутинных офисных и бизнес-</w:t>
      </w:r>
      <w:r w:rsidR="00440ECE">
        <w:rPr>
          <w:rFonts w:cs="Times New Roman"/>
        </w:rPr>
        <w:t>процессов</w:t>
      </w:r>
      <w:r w:rsidRPr="00474936">
        <w:rPr>
          <w:rFonts w:cs="Times New Roman"/>
        </w:rPr>
        <w:t xml:space="preserve">, а также </w:t>
      </w:r>
      <w:r w:rsidR="00F93962">
        <w:rPr>
          <w:rFonts w:cs="Times New Roman"/>
        </w:rPr>
        <w:t xml:space="preserve">быть </w:t>
      </w:r>
      <w:r w:rsidRPr="00474936">
        <w:rPr>
          <w:rFonts w:cs="Times New Roman"/>
        </w:rPr>
        <w:t>преподавател</w:t>
      </w:r>
      <w:r w:rsidR="00F93962">
        <w:rPr>
          <w:rFonts w:cs="Times New Roman"/>
        </w:rPr>
        <w:t>ем</w:t>
      </w:r>
      <w:r w:rsidRPr="00474936">
        <w:rPr>
          <w:rFonts w:cs="Times New Roman"/>
        </w:rPr>
        <w:t xml:space="preserve"> (тренер</w:t>
      </w:r>
      <w:r w:rsidR="00F93962">
        <w:rPr>
          <w:rFonts w:cs="Times New Roman"/>
        </w:rPr>
        <w:t>ом</w:t>
      </w:r>
      <w:r w:rsidRPr="00474936">
        <w:rPr>
          <w:rFonts w:cs="Times New Roman"/>
        </w:rPr>
        <w:t>) по</w:t>
      </w:r>
      <w:r w:rsidR="003F7F08">
        <w:rPr>
          <w:rFonts w:cs="Times New Roman"/>
        </w:rPr>
        <w:t xml:space="preserve"> </w:t>
      </w:r>
      <w:r w:rsidRPr="00474936">
        <w:rPr>
          <w:rFonts w:cs="Times New Roman"/>
        </w:rPr>
        <w:t>подготовк</w:t>
      </w:r>
      <w:r w:rsidR="00EC1B11">
        <w:rPr>
          <w:rFonts w:cs="Times New Roman"/>
        </w:rPr>
        <w:t>е</w:t>
      </w:r>
      <w:r w:rsidRPr="00474936">
        <w:rPr>
          <w:rFonts w:cs="Times New Roman"/>
        </w:rPr>
        <w:t xml:space="preserve"> кадров для </w:t>
      </w:r>
      <w:r w:rsidR="00EC1B11">
        <w:rPr>
          <w:rFonts w:cs="Times New Roman"/>
        </w:rPr>
        <w:t>заказчика</w:t>
      </w:r>
      <w:r w:rsidRPr="00474936">
        <w:rPr>
          <w:rFonts w:cs="Times New Roman"/>
        </w:rPr>
        <w:t xml:space="preserve"> с использованием </w:t>
      </w:r>
      <w:r w:rsidRPr="00474936">
        <w:rPr>
          <w:rFonts w:cs="Times New Roman"/>
        </w:rPr>
        <w:lastRenderedPageBreak/>
        <w:t>прикладного программного обеспечения.</w:t>
      </w:r>
    </w:p>
    <w:p w14:paraId="612D1593" w14:textId="77777777" w:rsidR="00892682" w:rsidRPr="00474936" w:rsidRDefault="00892682" w:rsidP="008D121E">
      <w:pPr>
        <w:pStyle w:val="2"/>
      </w:pPr>
      <w:r w:rsidRPr="00474936">
        <w:t>Актуальность и значимость данного документа</w:t>
      </w:r>
    </w:p>
    <w:p w14:paraId="19A19414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>Этот документ содержит информацию о стандартах (компетенциях), которые необходимо учест</w:t>
      </w:r>
      <w:r w:rsidR="00EC1B11">
        <w:rPr>
          <w:rFonts w:cs="Times New Roman"/>
        </w:rPr>
        <w:t>ь при участии в этом конкурсе, а также оценках, методах, принципах и процедурах</w:t>
      </w:r>
      <w:r w:rsidR="00EC1B11" w:rsidRPr="00474936">
        <w:rPr>
          <w:rFonts w:cs="Times New Roman"/>
        </w:rPr>
        <w:t>, необходимых</w:t>
      </w:r>
      <w:r w:rsidRPr="00474936">
        <w:rPr>
          <w:rFonts w:cs="Times New Roman"/>
        </w:rPr>
        <w:t xml:space="preserve"> для регулирования данного конкурса.</w:t>
      </w:r>
    </w:p>
    <w:p w14:paraId="66BA776A" w14:textId="77777777" w:rsidR="00892682" w:rsidRPr="00474936" w:rsidRDefault="000B2C36" w:rsidP="00892682">
      <w:pPr>
        <w:rPr>
          <w:rFonts w:cs="Times New Roman"/>
        </w:rPr>
      </w:pPr>
      <w:r>
        <w:rPr>
          <w:rFonts w:cs="Times New Roman"/>
        </w:rPr>
        <w:t>Каждый эксперт и участник долже</w:t>
      </w:r>
      <w:r w:rsidR="00892682" w:rsidRPr="00474936">
        <w:rPr>
          <w:rFonts w:cs="Times New Roman"/>
        </w:rPr>
        <w:t>н знать и понимать Техническое описание.</w:t>
      </w:r>
    </w:p>
    <w:p w14:paraId="1A840789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 xml:space="preserve">В случае любой </w:t>
      </w:r>
      <w:r w:rsidR="00EC1B11" w:rsidRPr="00474936">
        <w:rPr>
          <w:rFonts w:cs="Times New Roman"/>
        </w:rPr>
        <w:t>неточности в</w:t>
      </w:r>
      <w:r w:rsidRPr="00474936">
        <w:rPr>
          <w:rFonts w:cs="Times New Roman"/>
        </w:rPr>
        <w:t xml:space="preserve"> техническом описании на разных языках</w:t>
      </w:r>
      <w:r w:rsidR="003F7F08">
        <w:rPr>
          <w:rFonts w:cs="Times New Roman"/>
        </w:rPr>
        <w:t>,</w:t>
      </w:r>
      <w:r w:rsidRPr="00474936">
        <w:rPr>
          <w:rFonts w:cs="Times New Roman"/>
        </w:rPr>
        <w:t xml:space="preserve"> английск</w:t>
      </w:r>
      <w:r w:rsidR="00EC1B11">
        <w:rPr>
          <w:rFonts w:cs="Times New Roman"/>
        </w:rPr>
        <w:t>ой версии</w:t>
      </w:r>
      <w:r w:rsidRPr="00474936">
        <w:rPr>
          <w:rFonts w:cs="Times New Roman"/>
        </w:rPr>
        <w:t xml:space="preserve"> </w:t>
      </w:r>
      <w:r w:rsidR="00EC1B11">
        <w:rPr>
          <w:rFonts w:cs="Times New Roman"/>
        </w:rPr>
        <w:t>отдается предпочтение</w:t>
      </w:r>
      <w:r w:rsidRPr="00474936">
        <w:rPr>
          <w:rFonts w:cs="Times New Roman"/>
        </w:rPr>
        <w:t>.</w:t>
      </w:r>
    </w:p>
    <w:p w14:paraId="5621C712" w14:textId="77777777" w:rsidR="00892682" w:rsidRPr="00474936" w:rsidRDefault="00892682" w:rsidP="008D121E">
      <w:pPr>
        <w:pStyle w:val="2"/>
        <w:rPr>
          <w:b w:val="0"/>
        </w:rPr>
      </w:pPr>
      <w:r w:rsidRPr="00474936">
        <w:t>Необходимые документы</w:t>
      </w:r>
    </w:p>
    <w:p w14:paraId="68DECF22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>Данное техническое описание содержит только профессиональную информацию, оно должно использоваться в сочетании со следующими документами:</w:t>
      </w:r>
    </w:p>
    <w:p w14:paraId="46BD4423" w14:textId="77777777" w:rsidR="00892682" w:rsidRPr="002643B4" w:rsidRDefault="00E9767C" w:rsidP="007A0122">
      <w:pPr>
        <w:rPr>
          <w:lang w:val="en-US"/>
        </w:rPr>
      </w:pPr>
      <w:r w:rsidRPr="002643B4">
        <w:rPr>
          <w:lang w:val="en-US"/>
        </w:rPr>
        <w:t>WSR</w:t>
      </w:r>
      <w:r w:rsidR="00892682" w:rsidRPr="002643B4">
        <w:rPr>
          <w:lang w:val="en-US"/>
        </w:rPr>
        <w:t xml:space="preserve"> – </w:t>
      </w:r>
      <w:r w:rsidR="00892682" w:rsidRPr="007A0122">
        <w:t>Правила</w:t>
      </w:r>
      <w:r w:rsidR="00892682" w:rsidRPr="002643B4">
        <w:rPr>
          <w:lang w:val="en-US"/>
        </w:rPr>
        <w:t xml:space="preserve"> </w:t>
      </w:r>
      <w:r w:rsidR="00892682" w:rsidRPr="007A0122">
        <w:t>конкурса</w:t>
      </w:r>
      <w:r w:rsidR="00AB2D1F" w:rsidRPr="002643B4">
        <w:rPr>
          <w:lang w:val="en-US"/>
        </w:rPr>
        <w:t xml:space="preserve"> (</w:t>
      </w:r>
      <w:r w:rsidR="00AB2D1F" w:rsidRPr="002372B2">
        <w:rPr>
          <w:lang w:val="en-US"/>
        </w:rPr>
        <w:t>Competition Rules</w:t>
      </w:r>
      <w:r w:rsidR="00AB2D1F" w:rsidRPr="002643B4">
        <w:rPr>
          <w:lang w:val="en-US"/>
        </w:rPr>
        <w:t>)</w:t>
      </w:r>
      <w:r w:rsidR="00F93962" w:rsidRPr="002643B4">
        <w:rPr>
          <w:lang w:val="en-US"/>
        </w:rPr>
        <w:t>;</w:t>
      </w:r>
    </w:p>
    <w:p w14:paraId="65EBC50F" w14:textId="77777777" w:rsidR="00892682" w:rsidRPr="00474936" w:rsidRDefault="00892682" w:rsidP="007A0122">
      <w:pPr>
        <w:rPr>
          <w:rFonts w:cs="Times New Roman"/>
        </w:rPr>
      </w:pPr>
      <w:r w:rsidRPr="008F3D3B">
        <w:rPr>
          <w:rFonts w:cs="Times New Roman"/>
          <w:lang w:val="en-US"/>
        </w:rPr>
        <w:t>WS</w:t>
      </w:r>
      <w:r w:rsidR="00E9767C" w:rsidRPr="008F3D3B">
        <w:rPr>
          <w:rFonts w:cs="Times New Roman"/>
          <w:lang w:val="en-US"/>
        </w:rPr>
        <w:t>R</w:t>
      </w:r>
      <w:r w:rsidRPr="00474936">
        <w:rPr>
          <w:rFonts w:cs="Times New Roman"/>
        </w:rPr>
        <w:t xml:space="preserve"> – </w:t>
      </w:r>
      <w:proofErr w:type="spellStart"/>
      <w:r w:rsidRPr="00474936">
        <w:rPr>
          <w:rFonts w:cs="Times New Roman"/>
        </w:rPr>
        <w:t>WorldSkil</w:t>
      </w:r>
      <w:r w:rsidR="00204CFD">
        <w:rPr>
          <w:rFonts w:cs="Times New Roman"/>
        </w:rPr>
        <w:t>ls</w:t>
      </w:r>
      <w:proofErr w:type="spellEnd"/>
      <w:r w:rsidR="00204CFD">
        <w:rPr>
          <w:rFonts w:cs="Times New Roman"/>
        </w:rPr>
        <w:t xml:space="preserve"> стандартные спецификации компетенции</w:t>
      </w:r>
      <w:r w:rsidR="00F93962">
        <w:rPr>
          <w:rFonts w:cs="Times New Roman"/>
        </w:rPr>
        <w:t>;</w:t>
      </w:r>
    </w:p>
    <w:p w14:paraId="20F3C231" w14:textId="77777777" w:rsidR="00892682" w:rsidRPr="00474936" w:rsidRDefault="00E9767C" w:rsidP="007A0122">
      <w:pPr>
        <w:rPr>
          <w:rFonts w:cs="Times New Roman"/>
        </w:rPr>
      </w:pPr>
      <w:r>
        <w:rPr>
          <w:rFonts w:cs="Times New Roman"/>
        </w:rPr>
        <w:t>WSR</w:t>
      </w:r>
      <w:r w:rsidR="00892682" w:rsidRPr="00474936">
        <w:rPr>
          <w:rFonts w:cs="Times New Roman"/>
        </w:rPr>
        <w:t xml:space="preserve"> – </w:t>
      </w:r>
      <w:proofErr w:type="spellStart"/>
      <w:r w:rsidR="00892682" w:rsidRPr="00474936">
        <w:rPr>
          <w:rFonts w:cs="Times New Roman"/>
        </w:rPr>
        <w:t>WorldSkills</w:t>
      </w:r>
      <w:proofErr w:type="spellEnd"/>
      <w:r w:rsidR="00892682" w:rsidRPr="00474936">
        <w:rPr>
          <w:rFonts w:cs="Times New Roman"/>
        </w:rPr>
        <w:t xml:space="preserve"> оценка стратегии (при наличии)</w:t>
      </w:r>
      <w:r w:rsidR="00F93962">
        <w:rPr>
          <w:rFonts w:cs="Times New Roman"/>
        </w:rPr>
        <w:t>;</w:t>
      </w:r>
    </w:p>
    <w:p w14:paraId="426DA14D" w14:textId="77777777" w:rsidR="00892682" w:rsidRPr="00474936" w:rsidRDefault="00E9767C" w:rsidP="007A0122">
      <w:pPr>
        <w:rPr>
          <w:rFonts w:cs="Times New Roman"/>
        </w:rPr>
      </w:pPr>
      <w:r>
        <w:rPr>
          <w:rFonts w:cs="Times New Roman"/>
          <w:lang w:val="en-US"/>
        </w:rPr>
        <w:t>WSR</w:t>
      </w:r>
      <w:r w:rsidR="00892682" w:rsidRPr="00474936">
        <w:rPr>
          <w:rFonts w:cs="Times New Roman"/>
        </w:rPr>
        <w:t xml:space="preserve"> – Онлайн-ресурсы, указанные в этом документе</w:t>
      </w:r>
      <w:r w:rsidR="00F93962">
        <w:rPr>
          <w:rFonts w:cs="Times New Roman"/>
        </w:rPr>
        <w:t>;</w:t>
      </w:r>
    </w:p>
    <w:p w14:paraId="02D1D61A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>Принимающей сторон</w:t>
      </w:r>
      <w:r w:rsidR="00F93962">
        <w:rPr>
          <w:rFonts w:cs="Times New Roman"/>
        </w:rPr>
        <w:t>ой должны быть подготовлены</w:t>
      </w:r>
      <w:r w:rsidRPr="00474936">
        <w:rPr>
          <w:rFonts w:cs="Times New Roman"/>
        </w:rPr>
        <w:t xml:space="preserve"> инструкции по охране здоровья и техники безопасности</w:t>
      </w:r>
      <w:r w:rsidR="00F93962">
        <w:rPr>
          <w:rFonts w:cs="Times New Roman"/>
        </w:rPr>
        <w:t>.</w:t>
      </w:r>
    </w:p>
    <w:p w14:paraId="470F4FBA" w14:textId="77777777" w:rsidR="00892682" w:rsidRPr="008D121E" w:rsidRDefault="00892682" w:rsidP="008D121E">
      <w:pPr>
        <w:pStyle w:val="1"/>
      </w:pPr>
      <w:bookmarkStart w:id="1" w:name="_Toc429830877"/>
      <w:r w:rsidRPr="008D121E">
        <w:lastRenderedPageBreak/>
        <w:t xml:space="preserve">Стандартные спецификации </w:t>
      </w:r>
      <w:proofErr w:type="spellStart"/>
      <w:r w:rsidRPr="008D121E">
        <w:t>WorldSkills</w:t>
      </w:r>
      <w:proofErr w:type="spellEnd"/>
      <w:r w:rsidRPr="008D121E">
        <w:t xml:space="preserve"> (WSSS)</w:t>
      </w:r>
      <w:bookmarkEnd w:id="1"/>
    </w:p>
    <w:p w14:paraId="317279D3" w14:textId="77777777" w:rsidR="00892682" w:rsidRPr="00474936" w:rsidRDefault="00892682" w:rsidP="008D121E">
      <w:pPr>
        <w:pStyle w:val="2"/>
        <w:rPr>
          <w:b w:val="0"/>
        </w:rPr>
      </w:pPr>
      <w:r w:rsidRPr="00474936">
        <w:t>Основные понятия WSSS</w:t>
      </w:r>
    </w:p>
    <w:p w14:paraId="0FB869AC" w14:textId="77777777" w:rsidR="00892682" w:rsidRPr="00474936" w:rsidRDefault="00892682" w:rsidP="00F93962">
      <w:pPr>
        <w:rPr>
          <w:rFonts w:cs="Times New Roman"/>
        </w:rPr>
      </w:pPr>
      <w:r w:rsidRPr="00474936">
        <w:rPr>
          <w:rFonts w:cs="Times New Roman"/>
        </w:rPr>
        <w:t xml:space="preserve">В WSSS указывает на знание, понимание и конкретные навыки, которые лежат в основе </w:t>
      </w:r>
      <w:r w:rsidR="00F93962" w:rsidRPr="00F93962">
        <w:rPr>
          <w:rFonts w:cs="Times New Roman"/>
        </w:rPr>
        <w:t>лучшей международной</w:t>
      </w:r>
      <w:r w:rsidR="00F93962">
        <w:rPr>
          <w:rFonts w:cs="Times New Roman"/>
        </w:rPr>
        <w:t xml:space="preserve"> </w:t>
      </w:r>
      <w:r w:rsidR="00F93962" w:rsidRPr="00F93962">
        <w:rPr>
          <w:rFonts w:cs="Times New Roman"/>
        </w:rPr>
        <w:t>практик</w:t>
      </w:r>
      <w:r w:rsidR="00F93962">
        <w:rPr>
          <w:rFonts w:cs="Times New Roman"/>
        </w:rPr>
        <w:t>и</w:t>
      </w:r>
      <w:r w:rsidR="00F93962" w:rsidRPr="00F93962">
        <w:rPr>
          <w:rFonts w:cs="Times New Roman"/>
        </w:rPr>
        <w:t xml:space="preserve"> </w:t>
      </w:r>
      <w:r w:rsidR="00F93962">
        <w:rPr>
          <w:rFonts w:cs="Times New Roman"/>
        </w:rPr>
        <w:t>с позиции</w:t>
      </w:r>
      <w:r w:rsidR="00F93962" w:rsidRPr="00F93962">
        <w:rPr>
          <w:rFonts w:cs="Times New Roman"/>
        </w:rPr>
        <w:t xml:space="preserve"> технического и профессионального </w:t>
      </w:r>
      <w:r w:rsidR="00F93962">
        <w:rPr>
          <w:rFonts w:cs="Times New Roman"/>
        </w:rPr>
        <w:t>вы</w:t>
      </w:r>
      <w:r w:rsidR="00F93962" w:rsidRPr="00F93962">
        <w:rPr>
          <w:rFonts w:cs="Times New Roman"/>
        </w:rPr>
        <w:t>полнения.</w:t>
      </w:r>
      <w:r w:rsidRPr="00474936">
        <w:rPr>
          <w:rFonts w:cs="Times New Roman"/>
        </w:rPr>
        <w:t xml:space="preserve"> Это должно отражаться в общем глобальном понимании того, что все работы, выполненные индивидуально или группой, должны быть связаны с производством или бизнесом. (</w:t>
      </w:r>
      <w:hyperlink r:id="rId8" w:history="1">
        <w:r w:rsidRPr="00474936">
          <w:rPr>
            <w:rStyle w:val="a5"/>
            <w:rFonts w:cs="Times New Roman"/>
          </w:rPr>
          <w:t>www.worldskills.org/WSSS</w:t>
        </w:r>
      </w:hyperlink>
      <w:r w:rsidRPr="00474936">
        <w:rPr>
          <w:rFonts w:cs="Times New Roman"/>
        </w:rPr>
        <w:t>)</w:t>
      </w:r>
    </w:p>
    <w:p w14:paraId="30BAB30B" w14:textId="77777777" w:rsidR="003F7F08" w:rsidRDefault="00892682" w:rsidP="00892682">
      <w:pPr>
        <w:rPr>
          <w:rFonts w:cs="Times New Roman"/>
        </w:rPr>
      </w:pPr>
      <w:r w:rsidRPr="00474936">
        <w:rPr>
          <w:rFonts w:cs="Times New Roman"/>
        </w:rPr>
        <w:t>Конкурс предназначен для приобретения международной практики по навыкам</w:t>
      </w:r>
      <w:r w:rsidR="00F93962">
        <w:rPr>
          <w:rFonts w:cs="Times New Roman"/>
        </w:rPr>
        <w:t>,</w:t>
      </w:r>
      <w:r w:rsidRPr="00474936">
        <w:rPr>
          <w:rFonts w:cs="Times New Roman"/>
        </w:rPr>
        <w:t xml:space="preserve"> описанным в </w:t>
      </w:r>
      <w:r w:rsidRPr="00474936">
        <w:rPr>
          <w:rFonts w:cs="Times New Roman"/>
          <w:lang w:val="en-US"/>
        </w:rPr>
        <w:t>WSSS</w:t>
      </w:r>
      <w:r w:rsidRPr="00474936">
        <w:rPr>
          <w:rFonts w:cs="Times New Roman"/>
        </w:rPr>
        <w:t>. Стандартн</w:t>
      </w:r>
      <w:r w:rsidR="00204CFD">
        <w:rPr>
          <w:rFonts w:cs="Times New Roman"/>
        </w:rPr>
        <w:t>ые</w:t>
      </w:r>
      <w:r w:rsidRPr="00474936">
        <w:rPr>
          <w:rFonts w:cs="Times New Roman"/>
        </w:rPr>
        <w:t xml:space="preserve"> </w:t>
      </w:r>
      <w:r w:rsidR="00204CFD">
        <w:rPr>
          <w:rFonts w:cs="Times New Roman"/>
        </w:rPr>
        <w:t>спецификации</w:t>
      </w:r>
      <w:r w:rsidRPr="00474936">
        <w:rPr>
          <w:rFonts w:cs="Times New Roman"/>
        </w:rPr>
        <w:t xml:space="preserve"> </w:t>
      </w:r>
      <w:r w:rsidR="00F93962">
        <w:rPr>
          <w:rFonts w:cs="Times New Roman"/>
        </w:rPr>
        <w:t xml:space="preserve">- </w:t>
      </w:r>
      <w:r w:rsidRPr="00474936">
        <w:rPr>
          <w:rFonts w:cs="Times New Roman"/>
        </w:rPr>
        <w:t>это руководство</w:t>
      </w:r>
      <w:r w:rsidR="00F93962">
        <w:rPr>
          <w:rFonts w:cs="Times New Roman"/>
        </w:rPr>
        <w:t>,</w:t>
      </w:r>
      <w:r w:rsidRPr="00474936">
        <w:rPr>
          <w:rFonts w:cs="Times New Roman"/>
        </w:rPr>
        <w:t xml:space="preserve"> необходимое для обучения и подготовки </w:t>
      </w:r>
      <w:r w:rsidR="00F93962">
        <w:rPr>
          <w:rFonts w:cs="Times New Roman"/>
        </w:rPr>
        <w:t>к</w:t>
      </w:r>
      <w:r w:rsidR="003F7F08">
        <w:rPr>
          <w:rFonts w:cs="Times New Roman"/>
        </w:rPr>
        <w:t xml:space="preserve"> </w:t>
      </w:r>
      <w:r w:rsidRPr="00474936">
        <w:rPr>
          <w:rFonts w:cs="Times New Roman"/>
        </w:rPr>
        <w:t>участи</w:t>
      </w:r>
      <w:r w:rsidR="00F93962">
        <w:rPr>
          <w:rFonts w:cs="Times New Roman"/>
        </w:rPr>
        <w:t>ю</w:t>
      </w:r>
      <w:r w:rsidRPr="00474936">
        <w:rPr>
          <w:rFonts w:cs="Times New Roman"/>
        </w:rPr>
        <w:t xml:space="preserve"> в конкурсе.</w:t>
      </w:r>
    </w:p>
    <w:p w14:paraId="05737262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 xml:space="preserve">Во время конкурса оценка знаний и понимания будет проходить через оценку </w:t>
      </w:r>
      <w:r w:rsidR="00FD4C41">
        <w:rPr>
          <w:rFonts w:cs="Times New Roman"/>
        </w:rPr>
        <w:t>выполнения</w:t>
      </w:r>
      <w:r w:rsidRPr="00474936">
        <w:rPr>
          <w:rFonts w:cs="Times New Roman"/>
        </w:rPr>
        <w:t>. Не будет отдельных тестов на знание и понимание.</w:t>
      </w:r>
    </w:p>
    <w:p w14:paraId="38F7D4B9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>Стандартн</w:t>
      </w:r>
      <w:r w:rsidR="00204CFD">
        <w:rPr>
          <w:rFonts w:cs="Times New Roman"/>
        </w:rPr>
        <w:t>ые</w:t>
      </w:r>
      <w:r w:rsidRPr="00474936">
        <w:rPr>
          <w:rFonts w:cs="Times New Roman"/>
        </w:rPr>
        <w:t xml:space="preserve"> </w:t>
      </w:r>
      <w:r w:rsidR="00204CFD">
        <w:rPr>
          <w:rFonts w:cs="Times New Roman"/>
        </w:rPr>
        <w:t>спецификации</w:t>
      </w:r>
      <w:r w:rsidRPr="00474936">
        <w:rPr>
          <w:rFonts w:cs="Times New Roman"/>
        </w:rPr>
        <w:t xml:space="preserve"> разделен</w:t>
      </w:r>
      <w:r w:rsidR="00204CFD">
        <w:rPr>
          <w:rFonts w:cs="Times New Roman"/>
        </w:rPr>
        <w:t>ы</w:t>
      </w:r>
      <w:r w:rsidRPr="00474936">
        <w:rPr>
          <w:rFonts w:cs="Times New Roman"/>
        </w:rPr>
        <w:t xml:space="preserve"> на определенные разделы с заголовками </w:t>
      </w:r>
      <w:r w:rsidR="00F93962">
        <w:rPr>
          <w:rFonts w:cs="Times New Roman"/>
        </w:rPr>
        <w:t>с</w:t>
      </w:r>
      <w:r w:rsidRPr="00474936">
        <w:rPr>
          <w:rFonts w:cs="Times New Roman"/>
        </w:rPr>
        <w:t xml:space="preserve"> добавлен</w:t>
      </w:r>
      <w:r w:rsidR="00F93962">
        <w:rPr>
          <w:rFonts w:cs="Times New Roman"/>
        </w:rPr>
        <w:t>ием</w:t>
      </w:r>
      <w:r w:rsidRPr="00474936">
        <w:rPr>
          <w:rFonts w:cs="Times New Roman"/>
        </w:rPr>
        <w:t xml:space="preserve"> справочны</w:t>
      </w:r>
      <w:r w:rsidR="00F93962">
        <w:rPr>
          <w:rFonts w:cs="Times New Roman"/>
        </w:rPr>
        <w:t>х</w:t>
      </w:r>
      <w:r w:rsidRPr="00474936">
        <w:rPr>
          <w:rFonts w:cs="Times New Roman"/>
        </w:rPr>
        <w:t xml:space="preserve"> номер</w:t>
      </w:r>
      <w:r w:rsidR="00F93962">
        <w:rPr>
          <w:rFonts w:cs="Times New Roman"/>
        </w:rPr>
        <w:t>ов</w:t>
      </w:r>
      <w:r w:rsidRPr="00474936">
        <w:rPr>
          <w:rFonts w:cs="Times New Roman"/>
        </w:rPr>
        <w:t>.</w:t>
      </w:r>
    </w:p>
    <w:p w14:paraId="16A87CC0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 xml:space="preserve">Каждому разделу </w:t>
      </w:r>
      <w:r w:rsidR="00F93962">
        <w:rPr>
          <w:rFonts w:cs="Times New Roman"/>
        </w:rPr>
        <w:t>ставится в соответствие</w:t>
      </w:r>
      <w:r w:rsidRPr="00474936">
        <w:rPr>
          <w:rFonts w:cs="Times New Roman"/>
        </w:rPr>
        <w:t xml:space="preserve"> процент от общей оценки для указания относительной важности</w:t>
      </w:r>
      <w:r w:rsidR="00F93962">
        <w:rPr>
          <w:rFonts w:cs="Times New Roman"/>
        </w:rPr>
        <w:t xml:space="preserve"> раздела </w:t>
      </w:r>
      <w:r w:rsidRPr="00474936">
        <w:rPr>
          <w:rFonts w:cs="Times New Roman"/>
        </w:rPr>
        <w:t>в пределах норм. Сумма всех процентных оценок 100.</w:t>
      </w:r>
    </w:p>
    <w:p w14:paraId="58C6866C" w14:textId="77777777" w:rsidR="003F7F08" w:rsidRDefault="00892682" w:rsidP="00892682">
      <w:r w:rsidRPr="00474936">
        <w:rPr>
          <w:rFonts w:cs="Times New Roman"/>
        </w:rPr>
        <w:t>Схема маркировки и тестовый проект будет оцениваться в рамках тех навыков, которые у</w:t>
      </w:r>
      <w:r w:rsidR="00204CFD">
        <w:rPr>
          <w:rFonts w:cs="Times New Roman"/>
        </w:rPr>
        <w:t>казаны в Стандартных спецификациях</w:t>
      </w:r>
      <w:r w:rsidRPr="00474936">
        <w:rPr>
          <w:rFonts w:cs="Times New Roman"/>
        </w:rPr>
        <w:t>. Они будут отражены в Стандартн</w:t>
      </w:r>
      <w:r w:rsidR="00204CFD">
        <w:rPr>
          <w:rFonts w:cs="Times New Roman"/>
        </w:rPr>
        <w:t>ых</w:t>
      </w:r>
      <w:r w:rsidRPr="00474936">
        <w:rPr>
          <w:rFonts w:cs="Times New Roman"/>
        </w:rPr>
        <w:t xml:space="preserve"> </w:t>
      </w:r>
      <w:r w:rsidR="00204CFD">
        <w:rPr>
          <w:rFonts w:cs="Times New Roman"/>
        </w:rPr>
        <w:t>спецификациях</w:t>
      </w:r>
      <w:r w:rsidRPr="00474936">
        <w:rPr>
          <w:rFonts w:cs="Times New Roman"/>
        </w:rPr>
        <w:t>, по возможности всесторонне в пределах, установленных правилами конкурса.</w:t>
      </w:r>
    </w:p>
    <w:p w14:paraId="531FD1AC" w14:textId="77777777" w:rsidR="00892682" w:rsidRPr="00474936" w:rsidRDefault="00892682" w:rsidP="00892682">
      <w:pPr>
        <w:rPr>
          <w:rFonts w:cs="Times New Roman"/>
        </w:rPr>
      </w:pPr>
      <w:r w:rsidRPr="00474936">
        <w:rPr>
          <w:rFonts w:cs="Times New Roman"/>
        </w:rPr>
        <w:t>Схема маркировки и тестовый проект будут следовать распределению оценок в пределах норм, установленных требованиями конкурса.</w:t>
      </w:r>
      <w:r w:rsidRPr="00474936">
        <w:t xml:space="preserve"> </w:t>
      </w:r>
      <w:r w:rsidR="00FD4C41">
        <w:rPr>
          <w:rFonts w:cs="Times New Roman"/>
        </w:rPr>
        <w:t>Отклонение</w:t>
      </w:r>
      <w:r w:rsidRPr="00474936">
        <w:rPr>
          <w:rFonts w:cs="Times New Roman"/>
        </w:rPr>
        <w:t xml:space="preserve"> на пять процентов допускается при условии, что это не искажает пропорции, присвоенные Стандартным</w:t>
      </w:r>
      <w:r w:rsidR="00204CFD">
        <w:rPr>
          <w:rFonts w:cs="Times New Roman"/>
        </w:rPr>
        <w:t>и</w:t>
      </w:r>
      <w:r w:rsidRPr="00474936">
        <w:rPr>
          <w:rFonts w:cs="Times New Roman"/>
        </w:rPr>
        <w:t xml:space="preserve"> </w:t>
      </w:r>
      <w:r w:rsidR="00204CFD">
        <w:rPr>
          <w:rFonts w:cs="Times New Roman"/>
        </w:rPr>
        <w:t>спецификациями</w:t>
      </w:r>
      <w:r w:rsidRPr="00474936">
        <w:rPr>
          <w:rFonts w:cs="Times New Roman"/>
        </w:rPr>
        <w:t>.</w:t>
      </w:r>
    </w:p>
    <w:p w14:paraId="06BB97AB" w14:textId="77777777" w:rsidR="00892682" w:rsidRPr="00474936" w:rsidRDefault="00204CFD" w:rsidP="008D121E">
      <w:pPr>
        <w:pStyle w:val="2"/>
      </w:pPr>
      <w:r>
        <w:t>WORLDSKILLS Стандартные</w:t>
      </w:r>
      <w:r w:rsidR="00892682" w:rsidRPr="00474936">
        <w:t xml:space="preserve"> </w:t>
      </w:r>
      <w:r>
        <w:t>спецификации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6759"/>
        <w:gridCol w:w="2135"/>
      </w:tblGrid>
      <w:tr w:rsidR="00892682" w:rsidRPr="00474936" w14:paraId="24CC1234" w14:textId="77777777" w:rsidTr="00E9767C">
        <w:tc>
          <w:tcPr>
            <w:tcW w:w="8472" w:type="dxa"/>
            <w:gridSpan w:val="2"/>
            <w:shd w:val="clear" w:color="auto" w:fill="auto"/>
          </w:tcPr>
          <w:p w14:paraId="65B628FA" w14:textId="77777777" w:rsidR="00892682" w:rsidRPr="00E9767C" w:rsidRDefault="00892682" w:rsidP="003B11B9">
            <w:pPr>
              <w:pStyle w:val="af3"/>
            </w:pPr>
            <w:r w:rsidRPr="00E9767C">
              <w:t>Секции</w:t>
            </w:r>
          </w:p>
        </w:tc>
        <w:tc>
          <w:tcPr>
            <w:tcW w:w="2210" w:type="dxa"/>
            <w:shd w:val="clear" w:color="auto" w:fill="auto"/>
          </w:tcPr>
          <w:p w14:paraId="184EDEF5" w14:textId="77777777" w:rsidR="00892682" w:rsidRPr="00E9767C" w:rsidRDefault="00892682" w:rsidP="003B11B9">
            <w:pPr>
              <w:pStyle w:val="af3"/>
            </w:pPr>
            <w:r w:rsidRPr="00E9767C">
              <w:t>Относительная важность (%)</w:t>
            </w:r>
          </w:p>
        </w:tc>
      </w:tr>
      <w:tr w:rsidR="00BF34A0" w:rsidRPr="00474936" w14:paraId="32E299AE" w14:textId="77777777" w:rsidTr="00E9767C">
        <w:tc>
          <w:tcPr>
            <w:tcW w:w="817" w:type="dxa"/>
            <w:shd w:val="clear" w:color="auto" w:fill="auto"/>
          </w:tcPr>
          <w:p w14:paraId="43E32D62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7D50CFEE" w14:textId="77777777" w:rsidR="00892682" w:rsidRPr="00E9767C" w:rsidRDefault="00C1627B" w:rsidP="003B11B9">
            <w:pPr>
              <w:pStyle w:val="af3"/>
              <w:rPr>
                <w:b/>
              </w:rPr>
            </w:pPr>
            <w:r>
              <w:rPr>
                <w:b/>
              </w:rPr>
              <w:t>Организация работы и управление</w:t>
            </w:r>
          </w:p>
        </w:tc>
        <w:tc>
          <w:tcPr>
            <w:tcW w:w="2210" w:type="dxa"/>
            <w:shd w:val="clear" w:color="auto" w:fill="auto"/>
          </w:tcPr>
          <w:p w14:paraId="2045DAAB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t>5</w:t>
            </w:r>
          </w:p>
        </w:tc>
      </w:tr>
      <w:tr w:rsidR="00BF34A0" w:rsidRPr="00474936" w14:paraId="56B24AE1" w14:textId="77777777" w:rsidTr="00E9767C">
        <w:tc>
          <w:tcPr>
            <w:tcW w:w="817" w:type="dxa"/>
            <w:shd w:val="clear" w:color="auto" w:fill="auto"/>
          </w:tcPr>
          <w:p w14:paraId="3A2E6D98" w14:textId="77777777" w:rsidR="00892682" w:rsidRPr="00E9767C" w:rsidRDefault="00892682" w:rsidP="003B11B9">
            <w:pPr>
              <w:pStyle w:val="af3"/>
            </w:pPr>
          </w:p>
        </w:tc>
        <w:tc>
          <w:tcPr>
            <w:tcW w:w="7655" w:type="dxa"/>
            <w:shd w:val="clear" w:color="auto" w:fill="auto"/>
          </w:tcPr>
          <w:p w14:paraId="222F41B4" w14:textId="77777777" w:rsidR="00892682" w:rsidRPr="00A72B84" w:rsidRDefault="00892682" w:rsidP="00A72B84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знать и понимать:</w:t>
            </w:r>
          </w:p>
          <w:p w14:paraId="09F855EF" w14:textId="77777777" w:rsidR="00892682" w:rsidRPr="00AE7A77" w:rsidRDefault="00892682" w:rsidP="00A72B84">
            <w:pPr>
              <w:pStyle w:val="af3"/>
            </w:pPr>
            <w:r w:rsidRPr="00AE7A77">
              <w:t>- принципы продуктивной работы в команде</w:t>
            </w:r>
            <w:r w:rsidR="00FD4C41" w:rsidRPr="00AE7A77">
              <w:t>;</w:t>
            </w:r>
          </w:p>
          <w:p w14:paraId="17056680" w14:textId="77777777" w:rsidR="00892682" w:rsidRPr="00AE7A77" w:rsidRDefault="00892682" w:rsidP="00A72B84">
            <w:pPr>
              <w:pStyle w:val="af3"/>
            </w:pPr>
            <w:r w:rsidRPr="00AE7A77">
              <w:t>- принципы и поведение систем</w:t>
            </w:r>
            <w:r w:rsidR="00FD4C41" w:rsidRPr="00AE7A77">
              <w:t>;</w:t>
            </w:r>
          </w:p>
          <w:p w14:paraId="453A0A93" w14:textId="77777777" w:rsidR="00892682" w:rsidRPr="002643B4" w:rsidRDefault="00892682" w:rsidP="00A72B84">
            <w:pPr>
              <w:pStyle w:val="af3"/>
            </w:pPr>
            <w:r w:rsidRPr="00AE7A77">
              <w:t xml:space="preserve">- </w:t>
            </w:r>
            <w:r w:rsidR="00FD4C41" w:rsidRPr="00AE7A77">
              <w:t>характеристики</w:t>
            </w:r>
            <w:r w:rsidRPr="00AE7A77">
              <w:t xml:space="preserve"> системы, способству</w:t>
            </w:r>
            <w:r w:rsidR="00FD4C41" w:rsidRPr="00AE7A77">
              <w:t>ющей</w:t>
            </w:r>
            <w:r w:rsidRPr="00AE7A77">
              <w:t xml:space="preserve"> устойчивой </w:t>
            </w:r>
            <w:r w:rsidR="00FD4C41" w:rsidRPr="00AE7A77">
              <w:t>эффективности бизнес-процессов;</w:t>
            </w:r>
          </w:p>
          <w:p w14:paraId="5EB48D94" w14:textId="77777777" w:rsidR="00892682" w:rsidRPr="00AE7A77" w:rsidRDefault="00892682" w:rsidP="00A72B84">
            <w:pPr>
              <w:pStyle w:val="af3"/>
            </w:pPr>
            <w:r w:rsidRPr="00AE7A77">
              <w:t xml:space="preserve">- </w:t>
            </w:r>
            <w:r w:rsidR="00FD4C41" w:rsidRPr="00AE7A77">
              <w:t>технологии</w:t>
            </w:r>
            <w:r w:rsidRPr="00AE7A77">
              <w:t xml:space="preserve"> выявления, анализа и оценки информации из различных источников</w:t>
            </w:r>
            <w:r w:rsidR="00FD4C41" w:rsidRPr="00AE7A77">
              <w:t>.</w:t>
            </w:r>
          </w:p>
          <w:p w14:paraId="4FA86159" w14:textId="77777777" w:rsidR="00892682" w:rsidRPr="00A72B84" w:rsidRDefault="00892682" w:rsidP="00A72B84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уметь:</w:t>
            </w:r>
          </w:p>
          <w:p w14:paraId="09AB7378" w14:textId="77777777" w:rsidR="00892682" w:rsidRPr="00AE7A77" w:rsidRDefault="00892682" w:rsidP="00A72B84">
            <w:pPr>
              <w:pStyle w:val="af3"/>
            </w:pPr>
            <w:r w:rsidRPr="00AE7A77">
              <w:t xml:space="preserve">- планировать ежедневное расписание </w:t>
            </w:r>
            <w:r w:rsidR="00FD4C41" w:rsidRPr="00AE7A77">
              <w:t>работ</w:t>
            </w:r>
            <w:r w:rsidRPr="00AE7A77">
              <w:t xml:space="preserve"> </w:t>
            </w:r>
            <w:r w:rsidR="00FD4C41" w:rsidRPr="00AE7A77">
              <w:t>с</w:t>
            </w:r>
            <w:r w:rsidRPr="00AE7A77">
              <w:t xml:space="preserve"> уч</w:t>
            </w:r>
            <w:r w:rsidR="00FD4C41" w:rsidRPr="00AE7A77">
              <w:t>е</w:t>
            </w:r>
            <w:r w:rsidRPr="00AE7A77">
              <w:t>т</w:t>
            </w:r>
            <w:r w:rsidR="00FD4C41" w:rsidRPr="00AE7A77">
              <w:t>ом</w:t>
            </w:r>
            <w:r w:rsidRPr="00AE7A77">
              <w:t xml:space="preserve"> срок</w:t>
            </w:r>
            <w:r w:rsidR="00FD4C41" w:rsidRPr="00AE7A77">
              <w:t>ов и</w:t>
            </w:r>
            <w:r w:rsidRPr="00AE7A77">
              <w:t xml:space="preserve"> ограничени</w:t>
            </w:r>
            <w:r w:rsidR="00FD4C41" w:rsidRPr="00AE7A77">
              <w:t>й;</w:t>
            </w:r>
          </w:p>
          <w:p w14:paraId="117977CC" w14:textId="77777777" w:rsidR="00892682" w:rsidRPr="00AE7A77" w:rsidRDefault="00892682" w:rsidP="00A72B84">
            <w:pPr>
              <w:pStyle w:val="af3"/>
            </w:pPr>
            <w:r w:rsidRPr="00AE7A77">
              <w:t xml:space="preserve">- использовать компьютер или </w:t>
            </w:r>
            <w:r w:rsidR="00FD4C41" w:rsidRPr="00AE7A77">
              <w:t xml:space="preserve">иное </w:t>
            </w:r>
            <w:r w:rsidRPr="00AE7A77">
              <w:t xml:space="preserve">устройство и ряд </w:t>
            </w:r>
            <w:r w:rsidRPr="00AE7A77">
              <w:lastRenderedPageBreak/>
              <w:t>программных пакетов</w:t>
            </w:r>
            <w:r w:rsidR="00FD4C41" w:rsidRPr="00AE7A77">
              <w:t>;</w:t>
            </w:r>
          </w:p>
          <w:p w14:paraId="7BF57F3C" w14:textId="77777777" w:rsidR="00892682" w:rsidRPr="00AE7A77" w:rsidRDefault="00892682" w:rsidP="00A72B84">
            <w:pPr>
              <w:pStyle w:val="af3"/>
            </w:pPr>
            <w:r w:rsidRPr="00AE7A77">
              <w:t xml:space="preserve">- </w:t>
            </w:r>
            <w:r w:rsidR="00FD4C41" w:rsidRPr="00AE7A77">
              <w:t>п</w:t>
            </w:r>
            <w:r w:rsidRPr="00AE7A77">
              <w:t xml:space="preserve">рименять методы исследования и </w:t>
            </w:r>
            <w:r w:rsidR="00D14436" w:rsidRPr="00AE7A77">
              <w:t>актуализировать</w:t>
            </w:r>
            <w:r w:rsidRPr="00AE7A77">
              <w:t xml:space="preserve"> информацию </w:t>
            </w:r>
            <w:r w:rsidR="00D14436" w:rsidRPr="00AE7A77">
              <w:t>в соответствии</w:t>
            </w:r>
            <w:r w:rsidRPr="00AE7A77">
              <w:t xml:space="preserve"> с последними отраслевыми рекомендациями</w:t>
            </w:r>
            <w:r w:rsidR="00D14436" w:rsidRPr="00AE7A77">
              <w:t>;</w:t>
            </w:r>
          </w:p>
          <w:p w14:paraId="141F0E7F" w14:textId="77777777" w:rsidR="00892682" w:rsidRPr="00AE7A77" w:rsidRDefault="00892682" w:rsidP="00A72B84">
            <w:pPr>
              <w:pStyle w:val="af3"/>
            </w:pPr>
            <w:r w:rsidRPr="00AE7A77">
              <w:t xml:space="preserve">- </w:t>
            </w:r>
            <w:r w:rsidR="00D14436" w:rsidRPr="00AE7A77">
              <w:t>согласовывать</w:t>
            </w:r>
            <w:r w:rsidRPr="00AE7A77">
              <w:t xml:space="preserve"> собственны</w:t>
            </w:r>
            <w:r w:rsidR="00D14436" w:rsidRPr="00AE7A77">
              <w:t>е</w:t>
            </w:r>
            <w:r w:rsidRPr="00AE7A77">
              <w:t xml:space="preserve"> представлени</w:t>
            </w:r>
            <w:r w:rsidR="00D14436" w:rsidRPr="00AE7A77">
              <w:t>я</w:t>
            </w:r>
            <w:r w:rsidR="003F7F08">
              <w:t xml:space="preserve"> </w:t>
            </w:r>
            <w:r w:rsidR="00D14436" w:rsidRPr="00AE7A77">
              <w:t>с</w:t>
            </w:r>
            <w:r w:rsidRPr="00AE7A77">
              <w:t xml:space="preserve"> ожидания</w:t>
            </w:r>
            <w:r w:rsidR="00D14436" w:rsidRPr="00AE7A77">
              <w:t>ми</w:t>
            </w:r>
            <w:r w:rsidRPr="00AE7A77">
              <w:t xml:space="preserve"> и потребност</w:t>
            </w:r>
            <w:r w:rsidR="00D14436" w:rsidRPr="00AE7A77">
              <w:t>ями</w:t>
            </w:r>
            <w:r w:rsidRPr="00AE7A77">
              <w:t xml:space="preserve"> клиента </w:t>
            </w:r>
            <w:r w:rsidR="00D14436" w:rsidRPr="00AE7A77">
              <w:t>(организации).</w:t>
            </w:r>
          </w:p>
        </w:tc>
        <w:tc>
          <w:tcPr>
            <w:tcW w:w="2210" w:type="dxa"/>
            <w:shd w:val="clear" w:color="auto" w:fill="auto"/>
          </w:tcPr>
          <w:p w14:paraId="067BCE9F" w14:textId="77777777" w:rsidR="00892682" w:rsidRPr="00E9767C" w:rsidRDefault="00892682" w:rsidP="003B11B9">
            <w:pPr>
              <w:pStyle w:val="af3"/>
            </w:pPr>
          </w:p>
        </w:tc>
      </w:tr>
      <w:tr w:rsidR="00BF34A0" w:rsidRPr="00474936" w14:paraId="51A7DB18" w14:textId="77777777" w:rsidTr="00E9767C">
        <w:tc>
          <w:tcPr>
            <w:tcW w:w="817" w:type="dxa"/>
            <w:shd w:val="clear" w:color="auto" w:fill="auto"/>
          </w:tcPr>
          <w:p w14:paraId="10EF7E85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lastRenderedPageBreak/>
              <w:t>2</w:t>
            </w:r>
          </w:p>
        </w:tc>
        <w:tc>
          <w:tcPr>
            <w:tcW w:w="7655" w:type="dxa"/>
            <w:shd w:val="clear" w:color="auto" w:fill="auto"/>
          </w:tcPr>
          <w:p w14:paraId="4ED5738E" w14:textId="77777777" w:rsidR="00892682" w:rsidRPr="00A72B84" w:rsidRDefault="00892682" w:rsidP="00A72B84">
            <w:pPr>
              <w:pStyle w:val="af3"/>
              <w:rPr>
                <w:b/>
              </w:rPr>
            </w:pPr>
            <w:r w:rsidRPr="00A72B84">
              <w:rPr>
                <w:b/>
              </w:rPr>
              <w:t>Общение и международные навыки</w:t>
            </w:r>
          </w:p>
        </w:tc>
        <w:tc>
          <w:tcPr>
            <w:tcW w:w="2210" w:type="dxa"/>
            <w:shd w:val="clear" w:color="auto" w:fill="auto"/>
          </w:tcPr>
          <w:p w14:paraId="6DBEF41C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t>5</w:t>
            </w:r>
          </w:p>
        </w:tc>
      </w:tr>
      <w:tr w:rsidR="00BF34A0" w:rsidRPr="00474936" w14:paraId="5776DC82" w14:textId="77777777" w:rsidTr="00E9767C">
        <w:tc>
          <w:tcPr>
            <w:tcW w:w="817" w:type="dxa"/>
            <w:shd w:val="clear" w:color="auto" w:fill="auto"/>
          </w:tcPr>
          <w:p w14:paraId="2F8D0A8D" w14:textId="77777777" w:rsidR="00892682" w:rsidRPr="00E9767C" w:rsidRDefault="00892682" w:rsidP="003B11B9">
            <w:pPr>
              <w:pStyle w:val="af3"/>
            </w:pPr>
          </w:p>
        </w:tc>
        <w:tc>
          <w:tcPr>
            <w:tcW w:w="7655" w:type="dxa"/>
            <w:shd w:val="clear" w:color="auto" w:fill="auto"/>
          </w:tcPr>
          <w:p w14:paraId="50DA8D1A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знать и понимать:</w:t>
            </w:r>
          </w:p>
          <w:p w14:paraId="6B63FC07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D14436" w:rsidRPr="00A72B84">
              <w:t>в</w:t>
            </w:r>
            <w:r w:rsidRPr="00A72B84">
              <w:t>ажность умения слушать</w:t>
            </w:r>
            <w:r w:rsidR="00D14436" w:rsidRPr="00A72B84">
              <w:t>;</w:t>
            </w:r>
          </w:p>
          <w:p w14:paraId="75C893B9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D14436" w:rsidRPr="00A72B84">
              <w:t>н</w:t>
            </w:r>
            <w:r w:rsidRPr="00A72B84">
              <w:t xml:space="preserve">еобходимость проницательности и </w:t>
            </w:r>
            <w:r w:rsidR="00D14436" w:rsidRPr="00A72B84">
              <w:t xml:space="preserve">соблюдения </w:t>
            </w:r>
            <w:r w:rsidRPr="00A72B84">
              <w:t>конфиденциальности при работе с клиентами</w:t>
            </w:r>
            <w:r w:rsidR="00D14436" w:rsidRPr="00A72B84">
              <w:t>;</w:t>
            </w:r>
          </w:p>
          <w:p w14:paraId="2AD811BA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D14436" w:rsidRPr="00A72B84">
              <w:t>в</w:t>
            </w:r>
            <w:r w:rsidRPr="00A72B84">
              <w:t>ажность разрешения недоразумений и противоречивых требований</w:t>
            </w:r>
            <w:r w:rsidR="00D14436" w:rsidRPr="00A72B84">
              <w:t>;</w:t>
            </w:r>
          </w:p>
          <w:p w14:paraId="3E2CC73D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D14436" w:rsidRPr="00A72B84">
              <w:t>в</w:t>
            </w:r>
            <w:r w:rsidRPr="00A72B84">
              <w:t>ажность создания и сохранения доверия клиентов и продуктивных рабочих отношений</w:t>
            </w:r>
            <w:r w:rsidR="00D14436" w:rsidRPr="00A72B84">
              <w:t>;</w:t>
            </w:r>
          </w:p>
          <w:p w14:paraId="56E4519D" w14:textId="77777777" w:rsidR="00892682" w:rsidRPr="00A72B84" w:rsidRDefault="00892682" w:rsidP="003B11B9">
            <w:pPr>
              <w:pStyle w:val="af3"/>
            </w:pPr>
            <w:r w:rsidRPr="00A72B84">
              <w:t>- Полезность (ценность) навыков письменной и устной речи</w:t>
            </w:r>
          </w:p>
          <w:p w14:paraId="101BE7CD" w14:textId="77777777" w:rsidR="00892682" w:rsidRPr="00A72B84" w:rsidRDefault="00A374BC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уметь</w:t>
            </w:r>
            <w:r w:rsidR="00892682" w:rsidRPr="00A72B84">
              <w:rPr>
                <w:i/>
                <w:u w:val="single"/>
              </w:rPr>
              <w:t>:</w:t>
            </w:r>
          </w:p>
          <w:p w14:paraId="19986F4E" w14:textId="77777777" w:rsidR="00A374BC" w:rsidRPr="00A72B84" w:rsidRDefault="00A374BC" w:rsidP="003B11B9">
            <w:pPr>
              <w:pStyle w:val="af3"/>
              <w:rPr>
                <w:u w:val="single"/>
              </w:rPr>
            </w:pPr>
            <w:r w:rsidRPr="00A72B84">
              <w:rPr>
                <w:u w:val="single"/>
              </w:rPr>
              <w:t>Использовать навыки грамотности для:</w:t>
            </w:r>
          </w:p>
          <w:p w14:paraId="07F2AFEC" w14:textId="77777777" w:rsidR="00D14436" w:rsidRPr="00A72B84" w:rsidRDefault="00A374BC" w:rsidP="003B11B9">
            <w:pPr>
              <w:pStyle w:val="af3"/>
            </w:pPr>
            <w:r w:rsidRPr="00A72B84">
              <w:t>- составления</w:t>
            </w:r>
            <w:r w:rsidR="00D14436" w:rsidRPr="00A72B84">
              <w:t xml:space="preserve"> </w:t>
            </w:r>
            <w:r w:rsidRPr="00A72B84">
              <w:t>и следования инструкциям</w:t>
            </w:r>
            <w:r w:rsidR="00D14436" w:rsidRPr="00A72B84">
              <w:t xml:space="preserve"> в соответствии со </w:t>
            </w:r>
            <w:r w:rsidRPr="00A72B84">
              <w:t xml:space="preserve">имеющимися </w:t>
            </w:r>
            <w:r w:rsidR="00D14436" w:rsidRPr="00A72B84">
              <w:t>справочниками;</w:t>
            </w:r>
          </w:p>
          <w:p w14:paraId="0453A723" w14:textId="77777777" w:rsidR="00D14436" w:rsidRPr="00A72B84" w:rsidRDefault="00D14436" w:rsidP="003B11B9">
            <w:pPr>
              <w:pStyle w:val="af3"/>
            </w:pPr>
            <w:r w:rsidRPr="00A72B84">
              <w:t>- интерпретировать на рабочем месте инструкции и другие технические документы;</w:t>
            </w:r>
          </w:p>
          <w:p w14:paraId="183F9840" w14:textId="77777777" w:rsidR="00D14436" w:rsidRPr="00A72B84" w:rsidRDefault="00147835" w:rsidP="003B11B9">
            <w:pPr>
              <w:pStyle w:val="af3"/>
            </w:pPr>
            <w:r w:rsidRPr="00A72B84">
              <w:t xml:space="preserve">- </w:t>
            </w:r>
            <w:r w:rsidR="00D14436" w:rsidRPr="00A72B84">
              <w:t>-актуал</w:t>
            </w:r>
            <w:r w:rsidRPr="00A72B84">
              <w:t>изировать документацию в соответствии</w:t>
            </w:r>
            <w:r w:rsidR="00D14436" w:rsidRPr="00A72B84">
              <w:t xml:space="preserve"> с последними отраслевыми рекомендациями</w:t>
            </w:r>
            <w:r w:rsidRPr="00A72B84">
              <w:t>;</w:t>
            </w:r>
          </w:p>
          <w:p w14:paraId="5AC07B02" w14:textId="77777777" w:rsidR="00892682" w:rsidRPr="00A72B84" w:rsidRDefault="00A374BC" w:rsidP="003B11B9">
            <w:pPr>
              <w:pStyle w:val="af3"/>
              <w:rPr>
                <w:u w:val="single"/>
              </w:rPr>
            </w:pPr>
            <w:r w:rsidRPr="00A72B84">
              <w:rPr>
                <w:u w:val="single"/>
              </w:rPr>
              <w:t>И</w:t>
            </w:r>
            <w:r w:rsidR="00892682" w:rsidRPr="00A72B84">
              <w:rPr>
                <w:u w:val="single"/>
              </w:rPr>
              <w:t>спользова</w:t>
            </w:r>
            <w:r w:rsidR="00147835" w:rsidRPr="00A72B84">
              <w:rPr>
                <w:u w:val="single"/>
              </w:rPr>
              <w:t>ть</w:t>
            </w:r>
            <w:r w:rsidR="00892682" w:rsidRPr="00A72B84">
              <w:rPr>
                <w:u w:val="single"/>
              </w:rPr>
              <w:t xml:space="preserve"> навык</w:t>
            </w:r>
            <w:r w:rsidR="00147835" w:rsidRPr="00A72B84">
              <w:rPr>
                <w:u w:val="single"/>
              </w:rPr>
              <w:t>и</w:t>
            </w:r>
            <w:r w:rsidR="00892682" w:rsidRPr="00A72B84">
              <w:rPr>
                <w:u w:val="single"/>
              </w:rPr>
              <w:t xml:space="preserve"> устного общения в:</w:t>
            </w:r>
          </w:p>
          <w:p w14:paraId="253BD891" w14:textId="77777777" w:rsidR="00892682" w:rsidRPr="00A72B84" w:rsidRDefault="00892682" w:rsidP="003B11B9">
            <w:pPr>
              <w:pStyle w:val="af3"/>
            </w:pPr>
            <w:r w:rsidRPr="00A72B84">
              <w:t>- обсуждении и внесении предложений по вопросу специфики систем</w:t>
            </w:r>
            <w:r w:rsidR="00147835" w:rsidRPr="00A72B84">
              <w:t>;</w:t>
            </w:r>
          </w:p>
          <w:p w14:paraId="03EFE82E" w14:textId="77777777" w:rsidR="00892682" w:rsidRPr="00A72B84" w:rsidRDefault="00892682" w:rsidP="003B11B9">
            <w:pPr>
              <w:pStyle w:val="af3"/>
            </w:pPr>
            <w:r w:rsidRPr="00A72B84">
              <w:t>- информирова</w:t>
            </w:r>
            <w:r w:rsidR="00204CFD" w:rsidRPr="00A72B84">
              <w:t>нии</w:t>
            </w:r>
            <w:r w:rsidRPr="00A72B84">
              <w:t xml:space="preserve"> клиента о развитии системы</w:t>
            </w:r>
            <w:r w:rsidR="00147835" w:rsidRPr="00A72B84">
              <w:t>;</w:t>
            </w:r>
          </w:p>
          <w:p w14:paraId="25AAD45A" w14:textId="77777777" w:rsidR="00892682" w:rsidRPr="00A72B84" w:rsidRDefault="00892682" w:rsidP="003B11B9">
            <w:pPr>
              <w:pStyle w:val="af3"/>
            </w:pPr>
            <w:r w:rsidRPr="00A72B84">
              <w:t>- проведении переговоров с клиентом по поводу проекта бюджета и установления сроков</w:t>
            </w:r>
            <w:r w:rsidR="00147835" w:rsidRPr="00A72B84">
              <w:t>;</w:t>
            </w:r>
          </w:p>
          <w:p w14:paraId="25A1378B" w14:textId="77777777" w:rsidR="00892682" w:rsidRPr="00A72B84" w:rsidRDefault="00892682" w:rsidP="003B11B9">
            <w:pPr>
              <w:pStyle w:val="af3"/>
            </w:pPr>
            <w:r w:rsidRPr="00A72B84">
              <w:t>- сборе и подтверждении требований клиента</w:t>
            </w:r>
            <w:r w:rsidR="00147835" w:rsidRPr="00A72B84">
              <w:t>;</w:t>
            </w:r>
          </w:p>
          <w:p w14:paraId="34DCA7D6" w14:textId="77777777" w:rsidR="00892682" w:rsidRPr="00A72B84" w:rsidRDefault="00892682" w:rsidP="003B11B9">
            <w:pPr>
              <w:pStyle w:val="af3"/>
            </w:pPr>
            <w:r w:rsidRPr="00A72B84">
              <w:t>- представлении окончательных программных решений и предложений</w:t>
            </w:r>
            <w:r w:rsidR="00147835" w:rsidRPr="00A72B84">
              <w:t>;</w:t>
            </w:r>
          </w:p>
          <w:p w14:paraId="101F9C81" w14:textId="77777777" w:rsidR="00892682" w:rsidRPr="00A72B84" w:rsidRDefault="00A374BC" w:rsidP="003B11B9">
            <w:pPr>
              <w:pStyle w:val="af3"/>
              <w:rPr>
                <w:u w:val="single"/>
              </w:rPr>
            </w:pPr>
            <w:r w:rsidRPr="00A72B84">
              <w:rPr>
                <w:u w:val="single"/>
              </w:rPr>
              <w:t>И</w:t>
            </w:r>
            <w:r w:rsidR="00892682" w:rsidRPr="00A72B84">
              <w:rPr>
                <w:u w:val="single"/>
              </w:rPr>
              <w:t>спользова</w:t>
            </w:r>
            <w:r w:rsidR="00147835" w:rsidRPr="00A72B84">
              <w:rPr>
                <w:u w:val="single"/>
              </w:rPr>
              <w:t>ть</w:t>
            </w:r>
            <w:r w:rsidR="00892682" w:rsidRPr="00A72B84">
              <w:rPr>
                <w:u w:val="single"/>
              </w:rPr>
              <w:t xml:space="preserve"> навык</w:t>
            </w:r>
            <w:r w:rsidR="00147835" w:rsidRPr="00A72B84">
              <w:rPr>
                <w:u w:val="single"/>
              </w:rPr>
              <w:t>и</w:t>
            </w:r>
            <w:r w:rsidR="00892682" w:rsidRPr="00A72B84">
              <w:rPr>
                <w:u w:val="single"/>
              </w:rPr>
              <w:t xml:space="preserve"> письменного общения в:</w:t>
            </w:r>
          </w:p>
          <w:p w14:paraId="27C3B996" w14:textId="77777777" w:rsidR="00892682" w:rsidRPr="00A72B84" w:rsidRDefault="00892682" w:rsidP="003B11B9">
            <w:pPr>
              <w:pStyle w:val="af3"/>
            </w:pPr>
            <w:r w:rsidRPr="00A72B84">
              <w:t>- документировании системы программного обеспечения (например, технические докум</w:t>
            </w:r>
            <w:r w:rsidR="00147835" w:rsidRPr="00A72B84">
              <w:t>енты, руководства пользователя);</w:t>
            </w:r>
          </w:p>
          <w:p w14:paraId="1AB3763A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204CFD" w:rsidRPr="00A72B84">
              <w:t>информировании</w:t>
            </w:r>
            <w:r w:rsidRPr="00A72B84">
              <w:t xml:space="preserve"> клиента о развитии системы</w:t>
            </w:r>
            <w:r w:rsidR="00147835" w:rsidRPr="00A72B84">
              <w:t>;</w:t>
            </w:r>
          </w:p>
          <w:p w14:paraId="71CB5487" w14:textId="77777777" w:rsidR="007A0122" w:rsidRPr="00A72B84" w:rsidRDefault="00892682" w:rsidP="003B11B9">
            <w:pPr>
              <w:pStyle w:val="af3"/>
            </w:pPr>
            <w:r w:rsidRPr="00A72B84">
              <w:lastRenderedPageBreak/>
              <w:t xml:space="preserve">- </w:t>
            </w:r>
            <w:r w:rsidR="00147835" w:rsidRPr="00A72B84">
              <w:t>подтверждении</w:t>
            </w:r>
            <w:r w:rsidR="00C1627B" w:rsidRPr="00A72B84">
              <w:t>,</w:t>
            </w:r>
            <w:r w:rsidR="00147835" w:rsidRPr="00A72B84">
              <w:t xml:space="preserve"> </w:t>
            </w:r>
            <w:r w:rsidR="00C1627B" w:rsidRPr="00A72B84">
              <w:t>что</w:t>
            </w:r>
            <w:r w:rsidR="00147835" w:rsidRPr="00A72B84">
              <w:t xml:space="preserve"> приложение соответствует </w:t>
            </w:r>
            <w:proofErr w:type="gramStart"/>
            <w:r w:rsidR="00147835" w:rsidRPr="00A72B84">
              <w:t>оригинальной спецификации</w:t>
            </w:r>
            <w:proofErr w:type="gramEnd"/>
            <w:r w:rsidR="00147835" w:rsidRPr="00A72B84">
              <w:t xml:space="preserve"> </w:t>
            </w:r>
            <w:r w:rsidR="00C1627B" w:rsidRPr="00A72B84">
              <w:t>и пользователь получает завершенную</w:t>
            </w:r>
            <w:r w:rsidRPr="00A72B84">
              <w:t xml:space="preserve"> систем</w:t>
            </w:r>
            <w:r w:rsidR="00C1627B" w:rsidRPr="00A72B84">
              <w:t>у;</w:t>
            </w:r>
          </w:p>
          <w:p w14:paraId="2076A77F" w14:textId="77777777" w:rsidR="00892682" w:rsidRPr="00A72B84" w:rsidRDefault="00A374BC" w:rsidP="003B11B9">
            <w:pPr>
              <w:pStyle w:val="af3"/>
              <w:rPr>
                <w:u w:val="single"/>
              </w:rPr>
            </w:pPr>
            <w:r w:rsidRPr="00A72B84">
              <w:rPr>
                <w:u w:val="single"/>
              </w:rPr>
              <w:t>Использовать коммуникационные навыки при работе в команде для:</w:t>
            </w:r>
          </w:p>
          <w:p w14:paraId="03046EB5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C1627B" w:rsidRPr="00A72B84">
              <w:t>с</w:t>
            </w:r>
            <w:r w:rsidRPr="00A72B84">
              <w:t>отруднич</w:t>
            </w:r>
            <w:r w:rsidR="00A374BC" w:rsidRPr="00A72B84">
              <w:t>ества</w:t>
            </w:r>
            <w:r w:rsidRPr="00A72B84">
              <w:t xml:space="preserve"> с другими </w:t>
            </w:r>
            <w:r w:rsidR="00C1627B" w:rsidRPr="00A72B84">
              <w:t>для достижения</w:t>
            </w:r>
            <w:r w:rsidRPr="00A72B84">
              <w:t xml:space="preserve"> требуемых результатов</w:t>
            </w:r>
            <w:r w:rsidR="00C1627B" w:rsidRPr="00A72B84">
              <w:t>;</w:t>
            </w:r>
          </w:p>
          <w:p w14:paraId="5C17D8BD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C1627B" w:rsidRPr="00A72B84">
              <w:t>с</w:t>
            </w:r>
            <w:r w:rsidRPr="00A72B84">
              <w:t>лаженно работ</w:t>
            </w:r>
            <w:r w:rsidR="00C1627B" w:rsidRPr="00A72B84">
              <w:t>ать</w:t>
            </w:r>
            <w:r w:rsidRPr="00A72B84">
              <w:t xml:space="preserve"> в группе по решению проблем</w:t>
            </w:r>
            <w:r w:rsidR="00C1627B" w:rsidRPr="00A72B84">
              <w:t>.</w:t>
            </w:r>
          </w:p>
          <w:p w14:paraId="19E2B357" w14:textId="77777777" w:rsidR="00892682" w:rsidRPr="00A72B84" w:rsidRDefault="00A374BC" w:rsidP="003B11B9">
            <w:pPr>
              <w:pStyle w:val="af3"/>
              <w:rPr>
                <w:u w:val="single"/>
              </w:rPr>
            </w:pPr>
            <w:r w:rsidRPr="00A72B84">
              <w:rPr>
                <w:u w:val="single"/>
              </w:rPr>
              <w:t>И</w:t>
            </w:r>
            <w:r w:rsidR="00892682" w:rsidRPr="00A72B84">
              <w:rPr>
                <w:u w:val="single"/>
              </w:rPr>
              <w:t>спользовать навыки управления проектами в:</w:t>
            </w:r>
          </w:p>
          <w:p w14:paraId="2906D192" w14:textId="77777777" w:rsidR="00892682" w:rsidRPr="00A72B84" w:rsidRDefault="00892682" w:rsidP="003B11B9">
            <w:pPr>
              <w:pStyle w:val="af3"/>
            </w:pPr>
            <w:r w:rsidRPr="00A72B84">
              <w:t>- определении приоритетов и планировании задач</w:t>
            </w:r>
            <w:r w:rsidR="00147835" w:rsidRPr="00A72B84">
              <w:t>;</w:t>
            </w:r>
          </w:p>
          <w:p w14:paraId="05A29407" w14:textId="77777777" w:rsidR="00892682" w:rsidRPr="00A72B84" w:rsidRDefault="00892682" w:rsidP="003B11B9">
            <w:pPr>
              <w:pStyle w:val="af3"/>
            </w:pPr>
            <w:r w:rsidRPr="00A72B84">
              <w:t>- выделении ресурсов для задач</w:t>
            </w:r>
            <w:r w:rsidR="00147835" w:rsidRPr="00A72B84">
              <w:t>.</w:t>
            </w:r>
          </w:p>
        </w:tc>
        <w:tc>
          <w:tcPr>
            <w:tcW w:w="2210" w:type="dxa"/>
            <w:shd w:val="clear" w:color="auto" w:fill="auto"/>
          </w:tcPr>
          <w:p w14:paraId="491576AE" w14:textId="77777777" w:rsidR="00892682" w:rsidRPr="00E9767C" w:rsidRDefault="00892682" w:rsidP="003B11B9">
            <w:pPr>
              <w:pStyle w:val="af3"/>
            </w:pPr>
          </w:p>
        </w:tc>
      </w:tr>
      <w:tr w:rsidR="00BF34A0" w:rsidRPr="00474936" w14:paraId="7C865449" w14:textId="77777777" w:rsidTr="00E9767C">
        <w:tc>
          <w:tcPr>
            <w:tcW w:w="817" w:type="dxa"/>
            <w:shd w:val="clear" w:color="auto" w:fill="auto"/>
          </w:tcPr>
          <w:p w14:paraId="05F64544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lastRenderedPageBreak/>
              <w:t>3</w:t>
            </w:r>
          </w:p>
        </w:tc>
        <w:tc>
          <w:tcPr>
            <w:tcW w:w="7655" w:type="dxa"/>
            <w:shd w:val="clear" w:color="auto" w:fill="auto"/>
          </w:tcPr>
          <w:p w14:paraId="53CBF39B" w14:textId="77777777" w:rsidR="00892682" w:rsidRPr="00A72B84" w:rsidRDefault="00D7625B" w:rsidP="003B11B9">
            <w:pPr>
              <w:pStyle w:val="af3"/>
              <w:rPr>
                <w:b/>
              </w:rPr>
            </w:pPr>
            <w:r w:rsidRPr="00A72B84">
              <w:rPr>
                <w:b/>
              </w:rPr>
              <w:t>П</w:t>
            </w:r>
            <w:r w:rsidR="00892682" w:rsidRPr="00A72B84">
              <w:rPr>
                <w:b/>
              </w:rPr>
              <w:t xml:space="preserve">роблемы, инновации, креативность </w:t>
            </w:r>
          </w:p>
        </w:tc>
        <w:tc>
          <w:tcPr>
            <w:tcW w:w="2210" w:type="dxa"/>
            <w:shd w:val="clear" w:color="auto" w:fill="auto"/>
          </w:tcPr>
          <w:p w14:paraId="524D5A19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t>5</w:t>
            </w:r>
          </w:p>
        </w:tc>
      </w:tr>
      <w:tr w:rsidR="00BF34A0" w:rsidRPr="00474936" w14:paraId="0533A548" w14:textId="77777777" w:rsidTr="00E9767C">
        <w:tc>
          <w:tcPr>
            <w:tcW w:w="817" w:type="dxa"/>
            <w:shd w:val="clear" w:color="auto" w:fill="auto"/>
          </w:tcPr>
          <w:p w14:paraId="485C613E" w14:textId="77777777" w:rsidR="00892682" w:rsidRPr="00E9767C" w:rsidRDefault="00892682" w:rsidP="003B11B9">
            <w:pPr>
              <w:pStyle w:val="af3"/>
            </w:pPr>
          </w:p>
        </w:tc>
        <w:tc>
          <w:tcPr>
            <w:tcW w:w="7655" w:type="dxa"/>
            <w:shd w:val="clear" w:color="auto" w:fill="auto"/>
          </w:tcPr>
          <w:p w14:paraId="1B0B5095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знать и понимать:</w:t>
            </w:r>
          </w:p>
          <w:p w14:paraId="1C1F1B6E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13179C" w:rsidRPr="00A72B84">
              <w:t>о</w:t>
            </w:r>
            <w:r w:rsidRPr="00A72B84">
              <w:t xml:space="preserve">бщие типы проблем, которые могут возникнуть </w:t>
            </w:r>
            <w:r w:rsidR="00C1627B" w:rsidRPr="00A72B84">
              <w:t>при</w:t>
            </w:r>
            <w:r w:rsidRPr="00A72B84">
              <w:t xml:space="preserve"> разработк</w:t>
            </w:r>
            <w:r w:rsidR="00C1627B" w:rsidRPr="00A72B84">
              <w:t>е</w:t>
            </w:r>
            <w:r w:rsidRPr="00A72B84">
              <w:t xml:space="preserve"> программного обеспечения</w:t>
            </w:r>
            <w:r w:rsidR="00C1627B" w:rsidRPr="00A72B84">
              <w:t>;</w:t>
            </w:r>
          </w:p>
          <w:p w14:paraId="706C0062" w14:textId="77777777" w:rsidR="00892682" w:rsidRPr="00A72B84" w:rsidRDefault="00892682" w:rsidP="003B11B9">
            <w:pPr>
              <w:pStyle w:val="af3"/>
            </w:pPr>
            <w:r w:rsidRPr="00A72B84">
              <w:t>-</w:t>
            </w:r>
            <w:r w:rsidR="003F7F08" w:rsidRPr="00A72B84">
              <w:t xml:space="preserve"> </w:t>
            </w:r>
            <w:r w:rsidR="0013179C" w:rsidRPr="00A72B84">
              <w:t>о</w:t>
            </w:r>
            <w:r w:rsidRPr="00A72B84">
              <w:t>бщие типы проблем, которые могут возникнуть в бизнес</w:t>
            </w:r>
            <w:r w:rsidR="00C1627B" w:rsidRPr="00A72B84">
              <w:t xml:space="preserve">е </w:t>
            </w:r>
            <w:r w:rsidRPr="00A72B84">
              <w:t>организации</w:t>
            </w:r>
            <w:r w:rsidR="00C1627B" w:rsidRPr="00A72B84">
              <w:t>;</w:t>
            </w:r>
          </w:p>
          <w:p w14:paraId="7A579CFE" w14:textId="77777777" w:rsidR="0013179C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13179C" w:rsidRPr="00A72B84">
              <w:t>диагностические подходы к решению проблем;</w:t>
            </w:r>
          </w:p>
          <w:p w14:paraId="0E2EC3F9" w14:textId="77777777" w:rsidR="0013179C" w:rsidRPr="00A72B84" w:rsidRDefault="0013179C" w:rsidP="003B11B9">
            <w:pPr>
              <w:pStyle w:val="af3"/>
              <w:rPr>
                <w:i/>
                <w:u w:val="single"/>
              </w:rPr>
            </w:pPr>
            <w:r w:rsidRPr="00A72B84">
              <w:t>- тенденции и события в отрасли, включая новые платформы, языки, конвенции и технические навыки</w:t>
            </w:r>
            <w:r w:rsidRPr="00A72B84">
              <w:rPr>
                <w:i/>
                <w:u w:val="single"/>
              </w:rPr>
              <w:t>.</w:t>
            </w:r>
          </w:p>
          <w:p w14:paraId="3320D923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уметь</w:t>
            </w:r>
            <w:r w:rsidR="00C1627B" w:rsidRPr="00A72B84">
              <w:rPr>
                <w:i/>
                <w:u w:val="single"/>
              </w:rPr>
              <w:t xml:space="preserve"> использовать навыки анализа</w:t>
            </w:r>
            <w:r w:rsidR="0013179C" w:rsidRPr="00A72B84">
              <w:rPr>
                <w:i/>
                <w:u w:val="single"/>
              </w:rPr>
              <w:t xml:space="preserve"> для</w:t>
            </w:r>
            <w:r w:rsidRPr="00A72B84">
              <w:rPr>
                <w:i/>
                <w:u w:val="single"/>
              </w:rPr>
              <w:t>:</w:t>
            </w:r>
          </w:p>
          <w:p w14:paraId="0E36D79A" w14:textId="77777777" w:rsidR="00892682" w:rsidRPr="00A72B84" w:rsidRDefault="0013179C" w:rsidP="003B11B9">
            <w:pPr>
              <w:pStyle w:val="af3"/>
            </w:pPr>
            <w:r w:rsidRPr="00A72B84">
              <w:t xml:space="preserve">- </w:t>
            </w:r>
            <w:r w:rsidR="00892682" w:rsidRPr="00A72B84">
              <w:t>синтез</w:t>
            </w:r>
            <w:r w:rsidR="00C1627B" w:rsidRPr="00A72B84">
              <w:t>а</w:t>
            </w:r>
            <w:r w:rsidR="00892682" w:rsidRPr="00A72B84">
              <w:t xml:space="preserve"> сложной или разнородной информации</w:t>
            </w:r>
            <w:r w:rsidR="00C1627B" w:rsidRPr="00A72B84">
              <w:t>;</w:t>
            </w:r>
          </w:p>
          <w:p w14:paraId="68F9F826" w14:textId="77777777" w:rsidR="00892682" w:rsidRPr="00A72B84" w:rsidRDefault="0013179C" w:rsidP="003B11B9">
            <w:pPr>
              <w:pStyle w:val="af3"/>
            </w:pPr>
            <w:r w:rsidRPr="00A72B84">
              <w:t>- о</w:t>
            </w:r>
            <w:r w:rsidR="00892682" w:rsidRPr="00A72B84">
              <w:t>пределени</w:t>
            </w:r>
            <w:r w:rsidRPr="00A72B84">
              <w:t>я</w:t>
            </w:r>
            <w:r w:rsidR="00892682" w:rsidRPr="00A72B84">
              <w:t xml:space="preserve"> функциональных и нефункциональных требований спецификации</w:t>
            </w:r>
            <w:r w:rsidRPr="00A72B84">
              <w:t>;</w:t>
            </w:r>
          </w:p>
          <w:p w14:paraId="58B1B567" w14:textId="77777777" w:rsidR="00892682" w:rsidRPr="00A72B84" w:rsidRDefault="0013179C" w:rsidP="003B11B9">
            <w:pPr>
              <w:pStyle w:val="af3"/>
            </w:pPr>
            <w:r w:rsidRPr="00A72B84">
              <w:rPr>
                <w:i/>
                <w:u w:val="single"/>
              </w:rPr>
              <w:t>Каждый должен уметь и</w:t>
            </w:r>
            <w:r w:rsidR="00892682" w:rsidRPr="00A72B84">
              <w:rPr>
                <w:i/>
                <w:u w:val="single"/>
              </w:rPr>
              <w:t xml:space="preserve">спользовать навыки изучения и </w:t>
            </w:r>
            <w:r w:rsidR="00204CFD" w:rsidRPr="00A72B84">
              <w:rPr>
                <w:i/>
                <w:u w:val="single"/>
              </w:rPr>
              <w:t>обследования</w:t>
            </w:r>
            <w:r w:rsidRPr="00A72B84">
              <w:rPr>
                <w:i/>
                <w:u w:val="single"/>
              </w:rPr>
              <w:t xml:space="preserve"> для</w:t>
            </w:r>
            <w:r w:rsidR="00892682" w:rsidRPr="00A72B84">
              <w:t>:</w:t>
            </w:r>
          </w:p>
          <w:p w14:paraId="348903F7" w14:textId="77777777" w:rsidR="00892682" w:rsidRPr="00A72B84" w:rsidRDefault="0013179C" w:rsidP="003B11B9">
            <w:pPr>
              <w:pStyle w:val="af3"/>
            </w:pPr>
            <w:r w:rsidRPr="00A72B84">
              <w:t>- п</w:t>
            </w:r>
            <w:r w:rsidR="00892682" w:rsidRPr="00A72B84">
              <w:t>олуч</w:t>
            </w:r>
            <w:r w:rsidRPr="00A72B84">
              <w:t>ения</w:t>
            </w:r>
            <w:r w:rsidR="00892682" w:rsidRPr="00A72B84">
              <w:t xml:space="preserve"> требовани</w:t>
            </w:r>
            <w:r w:rsidRPr="00A72B84">
              <w:t>й пользователя</w:t>
            </w:r>
            <w:r w:rsidR="00892682" w:rsidRPr="00A72B84">
              <w:t xml:space="preserve"> (например, интервью, анкета, поиск и анализ документ</w:t>
            </w:r>
            <w:r w:rsidRPr="00A72B84">
              <w:t>ов</w:t>
            </w:r>
            <w:r w:rsidR="00892682" w:rsidRPr="00A72B84">
              <w:t>)</w:t>
            </w:r>
          </w:p>
          <w:p w14:paraId="0769E284" w14:textId="77777777" w:rsidR="00620653" w:rsidRPr="00A72B84" w:rsidRDefault="0013179C" w:rsidP="003B11B9">
            <w:pPr>
              <w:pStyle w:val="af3"/>
            </w:pPr>
            <w:r w:rsidRPr="00A72B84">
              <w:rPr>
                <w:i/>
                <w:u w:val="single"/>
              </w:rPr>
              <w:t>Каждый должен уметь с</w:t>
            </w:r>
            <w:r w:rsidR="00892682" w:rsidRPr="00A72B84">
              <w:rPr>
                <w:i/>
                <w:u w:val="single"/>
              </w:rPr>
              <w:t>амостоятельно реш</w:t>
            </w:r>
            <w:r w:rsidRPr="00A72B84">
              <w:rPr>
                <w:i/>
                <w:u w:val="single"/>
              </w:rPr>
              <w:t>ать</w:t>
            </w:r>
            <w:r w:rsidR="00892682" w:rsidRPr="00A72B84">
              <w:rPr>
                <w:i/>
                <w:u w:val="single"/>
              </w:rPr>
              <w:t xml:space="preserve"> проблем</w:t>
            </w:r>
            <w:r w:rsidRPr="00A72B84">
              <w:rPr>
                <w:i/>
                <w:u w:val="single"/>
              </w:rPr>
              <w:t>ы</w:t>
            </w:r>
            <w:r w:rsidR="00892682" w:rsidRPr="00A72B84">
              <w:rPr>
                <w:i/>
                <w:u w:val="single"/>
              </w:rPr>
              <w:t>, с которыми столкнулись в процессе работы</w:t>
            </w:r>
            <w:r w:rsidRPr="00A72B84">
              <w:t>:</w:t>
            </w:r>
          </w:p>
          <w:p w14:paraId="042395E2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13179C" w:rsidRPr="00A72B84">
              <w:t>и</w:t>
            </w:r>
            <w:r w:rsidRPr="00A72B84">
              <w:t>сп</w:t>
            </w:r>
            <w:r w:rsidR="0013179C" w:rsidRPr="00A72B84">
              <w:t>ользовать навык решения проблем;</w:t>
            </w:r>
          </w:p>
          <w:p w14:paraId="6439ADDB" w14:textId="77777777" w:rsidR="00892682" w:rsidRPr="00A72B84" w:rsidRDefault="0013179C" w:rsidP="003B11B9">
            <w:pPr>
              <w:pStyle w:val="af3"/>
            </w:pPr>
            <w:r w:rsidRPr="00A72B84">
              <w:t>- в</w:t>
            </w:r>
            <w:r w:rsidR="00892682" w:rsidRPr="00A72B84">
              <w:t>ыявлять и решать проблемы своевременно</w:t>
            </w:r>
            <w:r w:rsidRPr="00A72B84">
              <w:t>;</w:t>
            </w:r>
          </w:p>
          <w:p w14:paraId="13CF9197" w14:textId="77777777" w:rsidR="00892682" w:rsidRPr="00A72B84" w:rsidRDefault="0013179C" w:rsidP="003B11B9">
            <w:pPr>
              <w:pStyle w:val="af3"/>
            </w:pPr>
            <w:r w:rsidRPr="00A72B84">
              <w:t>- с</w:t>
            </w:r>
            <w:r w:rsidR="00892682" w:rsidRPr="00A72B84">
              <w:t>обирать и анализировать информацию</w:t>
            </w:r>
            <w:r w:rsidRPr="00A72B84">
              <w:t>;</w:t>
            </w:r>
          </w:p>
          <w:p w14:paraId="1D10F7F8" w14:textId="77777777" w:rsidR="00892682" w:rsidRPr="00A72B84" w:rsidRDefault="0013179C" w:rsidP="003B11B9">
            <w:pPr>
              <w:pStyle w:val="af3"/>
            </w:pPr>
            <w:r w:rsidRPr="00A72B84">
              <w:t>- р</w:t>
            </w:r>
            <w:r w:rsidR="00892682" w:rsidRPr="00A72B84">
              <w:t>азраб</w:t>
            </w:r>
            <w:r w:rsidRPr="00A72B84">
              <w:t>атывать</w:t>
            </w:r>
            <w:r w:rsidR="00892682" w:rsidRPr="00A72B84">
              <w:t xml:space="preserve"> альтернативны</w:t>
            </w:r>
            <w:r w:rsidRPr="00A72B84">
              <w:t>е</w:t>
            </w:r>
            <w:r w:rsidR="00892682" w:rsidRPr="00A72B84">
              <w:t xml:space="preserve"> решени</w:t>
            </w:r>
            <w:r w:rsidRPr="00A72B84">
              <w:t>я</w:t>
            </w:r>
            <w:r w:rsidR="00892682" w:rsidRPr="00A72B84">
              <w:t>, выб</w:t>
            </w:r>
            <w:r w:rsidRPr="00A72B84">
              <w:t>и</w:t>
            </w:r>
            <w:r w:rsidR="00892682" w:rsidRPr="00A72B84">
              <w:t>р</w:t>
            </w:r>
            <w:r w:rsidRPr="00A72B84">
              <w:t>ать</w:t>
            </w:r>
            <w:r w:rsidR="00892682" w:rsidRPr="00A72B84">
              <w:t xml:space="preserve"> наиболее подходящ</w:t>
            </w:r>
            <w:r w:rsidRPr="00A72B84">
              <w:t>ую</w:t>
            </w:r>
            <w:r w:rsidR="00892682" w:rsidRPr="00A72B84">
              <w:t xml:space="preserve"> альтернатив</w:t>
            </w:r>
            <w:r w:rsidRPr="00A72B84">
              <w:t>у</w:t>
            </w:r>
            <w:r w:rsidR="00892682" w:rsidRPr="00A72B84">
              <w:t xml:space="preserve"> и </w:t>
            </w:r>
            <w:r w:rsidRPr="00A72B84">
              <w:t>принимать</w:t>
            </w:r>
            <w:r w:rsidR="00892682" w:rsidRPr="00A72B84">
              <w:t xml:space="preserve"> необходимое решение</w:t>
            </w:r>
            <w:r w:rsidRPr="00A72B84">
              <w:t>.</w:t>
            </w:r>
          </w:p>
        </w:tc>
        <w:tc>
          <w:tcPr>
            <w:tcW w:w="2210" w:type="dxa"/>
            <w:shd w:val="clear" w:color="auto" w:fill="auto"/>
          </w:tcPr>
          <w:p w14:paraId="2F059BB8" w14:textId="77777777" w:rsidR="00892682" w:rsidRPr="00E9767C" w:rsidRDefault="00892682" w:rsidP="003B11B9">
            <w:pPr>
              <w:pStyle w:val="af3"/>
            </w:pPr>
          </w:p>
        </w:tc>
      </w:tr>
      <w:tr w:rsidR="00BF34A0" w:rsidRPr="00474936" w14:paraId="2798663E" w14:textId="77777777" w:rsidTr="00E9767C">
        <w:tc>
          <w:tcPr>
            <w:tcW w:w="817" w:type="dxa"/>
            <w:shd w:val="clear" w:color="auto" w:fill="auto"/>
          </w:tcPr>
          <w:p w14:paraId="295880EB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14:paraId="43566EF8" w14:textId="77777777" w:rsidR="00892682" w:rsidRPr="00A72B84" w:rsidRDefault="00892682" w:rsidP="003B11B9">
            <w:pPr>
              <w:pStyle w:val="af3"/>
              <w:rPr>
                <w:b/>
              </w:rPr>
            </w:pPr>
            <w:r w:rsidRPr="00A72B84">
              <w:rPr>
                <w:b/>
              </w:rPr>
              <w:t>Анализ и проектирование программных решений</w:t>
            </w:r>
          </w:p>
        </w:tc>
        <w:tc>
          <w:tcPr>
            <w:tcW w:w="2210" w:type="dxa"/>
            <w:shd w:val="clear" w:color="auto" w:fill="auto"/>
          </w:tcPr>
          <w:p w14:paraId="65EBF164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t>30</w:t>
            </w:r>
          </w:p>
        </w:tc>
      </w:tr>
      <w:tr w:rsidR="00BF34A0" w:rsidRPr="00474936" w14:paraId="5CE815B5" w14:textId="77777777" w:rsidTr="00E9767C">
        <w:tc>
          <w:tcPr>
            <w:tcW w:w="817" w:type="dxa"/>
            <w:shd w:val="clear" w:color="auto" w:fill="auto"/>
          </w:tcPr>
          <w:p w14:paraId="1C9714FE" w14:textId="77777777" w:rsidR="00892682" w:rsidRPr="00E9767C" w:rsidRDefault="00892682" w:rsidP="003B11B9">
            <w:pPr>
              <w:pStyle w:val="af3"/>
            </w:pPr>
          </w:p>
        </w:tc>
        <w:tc>
          <w:tcPr>
            <w:tcW w:w="7655" w:type="dxa"/>
            <w:shd w:val="clear" w:color="auto" w:fill="auto"/>
          </w:tcPr>
          <w:p w14:paraId="6B0D1E27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знать и понимать:</w:t>
            </w:r>
          </w:p>
          <w:p w14:paraId="714A9BC0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5F1AEF" w:rsidRPr="00A72B84">
              <w:t>в</w:t>
            </w:r>
            <w:r w:rsidRPr="00A72B84">
              <w:t xml:space="preserve">ажность рассмотрения всех возможных вариантов и получения наилучшего решения на основе надежных </w:t>
            </w:r>
            <w:r w:rsidRPr="00A72B84">
              <w:lastRenderedPageBreak/>
              <w:t>аналитических суждений и интересов клиента</w:t>
            </w:r>
            <w:r w:rsidR="0013179C" w:rsidRPr="00A72B84">
              <w:t>;</w:t>
            </w:r>
          </w:p>
          <w:p w14:paraId="56461002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5F1AEF" w:rsidRPr="00A72B84">
              <w:t>в</w:t>
            </w:r>
            <w:r w:rsidRPr="00A72B84">
              <w:t>ажность использования системного анализа и проектирования методологии (например, Унифицированный Язык Моделирования</w:t>
            </w:r>
            <w:r w:rsidR="00204CFD" w:rsidRPr="00A72B84">
              <w:t xml:space="preserve"> </w:t>
            </w:r>
            <w:r w:rsidR="00204CFD" w:rsidRPr="002643B4">
              <w:t>(</w:t>
            </w:r>
            <w:r w:rsidR="00204CFD" w:rsidRPr="008F3D3B">
              <w:rPr>
                <w:lang w:val="en-US"/>
              </w:rPr>
              <w:t>Unified</w:t>
            </w:r>
            <w:r w:rsidR="00204CFD" w:rsidRPr="002643B4">
              <w:t xml:space="preserve"> </w:t>
            </w:r>
            <w:r w:rsidR="00204CFD" w:rsidRPr="008F3D3B">
              <w:rPr>
                <w:lang w:val="en-US"/>
              </w:rPr>
              <w:t>Modelling</w:t>
            </w:r>
            <w:r w:rsidR="00204CFD" w:rsidRPr="002643B4">
              <w:t xml:space="preserve"> </w:t>
            </w:r>
            <w:r w:rsidR="00204CFD" w:rsidRPr="008F3D3B">
              <w:rPr>
                <w:lang w:val="en-US"/>
              </w:rPr>
              <w:t>Language</w:t>
            </w:r>
            <w:r w:rsidR="00204CFD" w:rsidRPr="002643B4">
              <w:t>)</w:t>
            </w:r>
            <w:r w:rsidRPr="002643B4">
              <w:t xml:space="preserve">, </w:t>
            </w:r>
            <w:r w:rsidRPr="008F3D3B">
              <w:rPr>
                <w:lang w:val="en-US"/>
              </w:rPr>
              <w:t>Model</w:t>
            </w:r>
            <w:r w:rsidRPr="002643B4">
              <w:t>-</w:t>
            </w:r>
            <w:r w:rsidRPr="008F3D3B">
              <w:rPr>
                <w:lang w:val="en-US"/>
              </w:rPr>
              <w:t>View</w:t>
            </w:r>
            <w:r w:rsidRPr="002643B4">
              <w:t>-</w:t>
            </w:r>
            <w:r w:rsidRPr="008F3D3B">
              <w:rPr>
                <w:lang w:val="en-US"/>
              </w:rPr>
              <w:t>Control</w:t>
            </w:r>
            <w:r w:rsidRPr="002643B4">
              <w:t xml:space="preserve"> (</w:t>
            </w:r>
            <w:r w:rsidRPr="008F3D3B">
              <w:rPr>
                <w:lang w:val="en-US"/>
              </w:rPr>
              <w:t>MVC</w:t>
            </w:r>
            <w:r w:rsidRPr="002643B4">
              <w:t>)</w:t>
            </w:r>
            <w:r w:rsidRPr="00A72B84">
              <w:t xml:space="preserve"> </w:t>
            </w:r>
            <w:r w:rsidR="00A72B84" w:rsidRPr="00A72B84">
              <w:t>Фреймворк</w:t>
            </w:r>
            <w:r w:rsidRPr="00A72B84">
              <w:t>, шаблон</w:t>
            </w:r>
            <w:r w:rsidR="00204CFD" w:rsidRPr="00A72B84">
              <w:t>ы</w:t>
            </w:r>
            <w:r w:rsidRPr="00A72B84">
              <w:t xml:space="preserve"> проектирования)</w:t>
            </w:r>
            <w:r w:rsidR="0013179C" w:rsidRPr="00A72B84">
              <w:t>;</w:t>
            </w:r>
          </w:p>
          <w:p w14:paraId="58E0EEEC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5F1AEF" w:rsidRPr="00A72B84">
              <w:t>н</w:t>
            </w:r>
            <w:r w:rsidRPr="00A72B84">
              <w:t xml:space="preserve">еобходимость быть в курсе новых технологий и </w:t>
            </w:r>
            <w:r w:rsidR="005F1AEF" w:rsidRPr="00A72B84">
              <w:t>принимать</w:t>
            </w:r>
            <w:r w:rsidRPr="00A72B84">
              <w:t xml:space="preserve"> </w:t>
            </w:r>
            <w:r w:rsidR="005F1AEF" w:rsidRPr="00A72B84">
              <w:t>решение</w:t>
            </w:r>
            <w:r w:rsidRPr="00A72B84">
              <w:t xml:space="preserve"> о целесообразности их </w:t>
            </w:r>
            <w:r w:rsidR="005F1AEF" w:rsidRPr="00A72B84">
              <w:t>применения;</w:t>
            </w:r>
          </w:p>
          <w:p w14:paraId="483AB78A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5F1AEF" w:rsidRPr="00A72B84">
              <w:t>в</w:t>
            </w:r>
            <w:r w:rsidRPr="00A72B84">
              <w:t xml:space="preserve">ажность оптимизации </w:t>
            </w:r>
            <w:r w:rsidR="005F1AEF" w:rsidRPr="00A72B84">
              <w:t xml:space="preserve">архитектуры </w:t>
            </w:r>
            <w:r w:rsidRPr="00A72B84">
              <w:t>системы с упором на модульность и повторное использование</w:t>
            </w:r>
            <w:r w:rsidR="005F1AEF" w:rsidRPr="00A72B84">
              <w:t>.</w:t>
            </w:r>
          </w:p>
          <w:p w14:paraId="0FA000E1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уметь:</w:t>
            </w:r>
          </w:p>
          <w:p w14:paraId="084E5FC1" w14:textId="77777777" w:rsidR="00892682" w:rsidRPr="00A72B84" w:rsidRDefault="00892682" w:rsidP="003B11B9">
            <w:pPr>
              <w:pStyle w:val="af3"/>
            </w:pPr>
            <w:r w:rsidRPr="00A72B84">
              <w:t>Использовать систем</w:t>
            </w:r>
            <w:r w:rsidR="00A72B84" w:rsidRPr="00A72B84">
              <w:t>ный анализ</w:t>
            </w:r>
            <w:r w:rsidRPr="00A72B84">
              <w:t>:</w:t>
            </w:r>
          </w:p>
          <w:p w14:paraId="41BC2270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5F1AEF" w:rsidRPr="00A72B84">
              <w:t>средства</w:t>
            </w:r>
            <w:r w:rsidRPr="00A72B84">
              <w:t xml:space="preserve"> моделирования и анализа (например, диаграмм</w:t>
            </w:r>
            <w:r w:rsidR="005F1AEF" w:rsidRPr="00A72B84">
              <w:t>ы</w:t>
            </w:r>
            <w:r w:rsidRPr="00A72B84">
              <w:t xml:space="preserve"> (схем</w:t>
            </w:r>
            <w:r w:rsidR="005F1AEF" w:rsidRPr="00A72B84">
              <w:t>ы</w:t>
            </w:r>
            <w:r w:rsidRPr="00A72B84">
              <w:t>), описания (инструкци</w:t>
            </w:r>
            <w:r w:rsidR="005F1AEF" w:rsidRPr="00A72B84">
              <w:t>и</w:t>
            </w:r>
            <w:r w:rsidRPr="00A72B84">
              <w:t>), описание действующего субъекта (</w:t>
            </w:r>
            <w:r w:rsidR="008F3D3B" w:rsidRPr="00A72B84">
              <w:t>актер</w:t>
            </w:r>
            <w:r w:rsidRPr="00A72B84">
              <w:t xml:space="preserve">), </w:t>
            </w:r>
            <w:r w:rsidR="005F1AEF" w:rsidRPr="00A72B84">
              <w:t>диаграммы</w:t>
            </w:r>
            <w:r w:rsidRPr="00A72B84">
              <w:t xml:space="preserve"> вариантов использования</w:t>
            </w:r>
            <w:r w:rsidR="00A72B84">
              <w:t>,</w:t>
            </w:r>
            <w:r w:rsidRPr="00A72B84">
              <w:t xml:space="preserve"> пакетов (в </w:t>
            </w:r>
            <w:r w:rsidRPr="008F3D3B">
              <w:rPr>
                <w:lang w:val="en-US"/>
              </w:rPr>
              <w:t>Java</w:t>
            </w:r>
            <w:r w:rsidRPr="00A72B84">
              <w:t xml:space="preserve"> - группа классов, объявленных с ключевым словом </w:t>
            </w:r>
            <w:r w:rsidRPr="008F3D3B">
              <w:rPr>
                <w:lang w:val="en-US"/>
              </w:rPr>
              <w:t>package</w:t>
            </w:r>
            <w:r w:rsidRPr="00A72B84">
              <w:t>, являющаяся единицей доступа)</w:t>
            </w:r>
          </w:p>
          <w:p w14:paraId="69820CC9" w14:textId="77777777" w:rsidR="00892682" w:rsidRPr="00A72B84" w:rsidRDefault="00892682" w:rsidP="003B11B9">
            <w:pPr>
              <w:pStyle w:val="af3"/>
            </w:pPr>
            <w:r w:rsidRPr="00A72B84">
              <w:t>- структурное моделирование и анализ (</w:t>
            </w:r>
            <w:r w:rsidR="005F1AEF" w:rsidRPr="00A72B84">
              <w:t>н</w:t>
            </w:r>
            <w:r w:rsidRPr="00A72B84">
              <w:t xml:space="preserve">апример, </w:t>
            </w:r>
            <w:r w:rsidR="005F1AEF" w:rsidRPr="00A72B84">
              <w:t>о</w:t>
            </w:r>
            <w:r w:rsidRPr="00A72B84">
              <w:t xml:space="preserve">бъект, </w:t>
            </w:r>
            <w:r w:rsidR="005F1AEF" w:rsidRPr="00A72B84">
              <w:t>к</w:t>
            </w:r>
            <w:r w:rsidRPr="00A72B84">
              <w:t xml:space="preserve">ласс, </w:t>
            </w:r>
            <w:r w:rsidR="005F1AEF" w:rsidRPr="00A72B84">
              <w:t>д</w:t>
            </w:r>
            <w:r w:rsidRPr="00A72B84">
              <w:t>оминирующий класс, диаграмма (схема)</w:t>
            </w:r>
            <w:r w:rsidR="005F1AEF" w:rsidRPr="00A72B84">
              <w:t>;</w:t>
            </w:r>
          </w:p>
          <w:p w14:paraId="3D315CA7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5F1AEF" w:rsidRPr="00A72B84">
              <w:t>д</w:t>
            </w:r>
            <w:r w:rsidRPr="00A72B84">
              <w:t>инамическое моделирование и анализ (например, циклограмма, схема взаимодействия, диаграмма состояний, диаграмма деятельности)</w:t>
            </w:r>
            <w:r w:rsidR="005F1AEF" w:rsidRPr="00A72B84">
              <w:t>;</w:t>
            </w:r>
          </w:p>
          <w:p w14:paraId="29BC4025" w14:textId="77777777" w:rsidR="00892682" w:rsidRPr="00A72B84" w:rsidRDefault="00892682" w:rsidP="003B11B9">
            <w:pPr>
              <w:pStyle w:val="af3"/>
            </w:pPr>
            <w:r w:rsidRPr="00A72B84">
              <w:t>- инстру</w:t>
            </w:r>
            <w:r w:rsidR="00D7625B" w:rsidRPr="00A72B84">
              <w:t>мент</w:t>
            </w:r>
            <w:r w:rsidR="005F1AEF" w:rsidRPr="00A72B84">
              <w:t>ы</w:t>
            </w:r>
            <w:r w:rsidR="00D7625B" w:rsidRPr="00A72B84">
              <w:t xml:space="preserve"> моделирования и методы (</w:t>
            </w:r>
            <w:r w:rsidRPr="00A72B84">
              <w:t>например, диаграмма сущностей и связей, нормализация (стандартизация), словарь данных</w:t>
            </w:r>
            <w:r w:rsidR="005F1AEF" w:rsidRPr="00A72B84">
              <w:t>;</w:t>
            </w:r>
          </w:p>
          <w:p w14:paraId="35F59E3D" w14:textId="77777777" w:rsidR="005F1AEF" w:rsidRPr="00A72B84" w:rsidRDefault="00BF34A0" w:rsidP="003B11B9">
            <w:pPr>
              <w:pStyle w:val="af3"/>
            </w:pPr>
            <w:r w:rsidRPr="00A72B84">
              <w:t>Проектирование с</w:t>
            </w:r>
            <w:r w:rsidR="005F1AEF" w:rsidRPr="00A72B84">
              <w:t xml:space="preserve">истемы </w:t>
            </w:r>
            <w:r w:rsidR="00A03E56" w:rsidRPr="00A72B84">
              <w:t>на основе</w:t>
            </w:r>
            <w:r w:rsidR="005F1AEF" w:rsidRPr="00A72B84">
              <w:t>:</w:t>
            </w:r>
          </w:p>
          <w:p w14:paraId="2AC458FD" w14:textId="77777777" w:rsidR="005F1AEF" w:rsidRPr="00A72B84" w:rsidRDefault="005F1AEF" w:rsidP="003B11B9">
            <w:pPr>
              <w:pStyle w:val="af3"/>
            </w:pPr>
            <w:r w:rsidRPr="00A72B84">
              <w:t xml:space="preserve">- диаграммы классов, диаграммы последовательности, </w:t>
            </w:r>
            <w:r w:rsidR="00BF34A0" w:rsidRPr="00A72B84">
              <w:t>диаграммы состояний</w:t>
            </w:r>
            <w:r w:rsidRPr="00A72B84">
              <w:t xml:space="preserve">, </w:t>
            </w:r>
            <w:r w:rsidR="00BF34A0" w:rsidRPr="00A72B84">
              <w:t>диаграммы деятельности</w:t>
            </w:r>
          </w:p>
          <w:p w14:paraId="499698AF" w14:textId="77777777" w:rsidR="005F1AEF" w:rsidRPr="00A72B84" w:rsidRDefault="00BF34A0" w:rsidP="003B11B9">
            <w:pPr>
              <w:pStyle w:val="af3"/>
            </w:pPr>
            <w:r w:rsidRPr="00A72B84">
              <w:t>- описания объекта и пакета;</w:t>
            </w:r>
          </w:p>
          <w:p w14:paraId="316C42F3" w14:textId="77777777" w:rsidR="005F1AEF" w:rsidRPr="00A72B84" w:rsidRDefault="00BF34A0" w:rsidP="003B11B9">
            <w:pPr>
              <w:pStyle w:val="af3"/>
            </w:pPr>
            <w:r w:rsidRPr="00A72B84">
              <w:t>-</w:t>
            </w:r>
            <w:r w:rsidR="005F1AEF" w:rsidRPr="00A72B84">
              <w:t xml:space="preserve"> </w:t>
            </w:r>
            <w:r w:rsidRPr="00A72B84">
              <w:t xml:space="preserve">схемы </w:t>
            </w:r>
            <w:r w:rsidR="005F1AEF" w:rsidRPr="00A72B84">
              <w:t>реляционн</w:t>
            </w:r>
            <w:r w:rsidRPr="00A72B84">
              <w:t>ой</w:t>
            </w:r>
            <w:r w:rsidR="005F1AEF" w:rsidRPr="00A72B84">
              <w:t xml:space="preserve"> или объектн</w:t>
            </w:r>
            <w:r w:rsidRPr="00A72B84">
              <w:t>ой</w:t>
            </w:r>
            <w:r w:rsidR="005F1AEF" w:rsidRPr="00A72B84">
              <w:t xml:space="preserve"> баз</w:t>
            </w:r>
            <w:r w:rsidRPr="00A72B84">
              <w:t>ы</w:t>
            </w:r>
            <w:r w:rsidR="005F1AEF" w:rsidRPr="00A72B84">
              <w:t xml:space="preserve"> данных</w:t>
            </w:r>
            <w:r w:rsidRPr="00A72B84">
              <w:t>;</w:t>
            </w:r>
          </w:p>
          <w:p w14:paraId="215121CC" w14:textId="77777777" w:rsidR="005F1AEF" w:rsidRPr="00A72B84" w:rsidRDefault="00BF34A0" w:rsidP="003B11B9">
            <w:pPr>
              <w:pStyle w:val="af3"/>
            </w:pPr>
            <w:r w:rsidRPr="00A72B84">
              <w:t>-</w:t>
            </w:r>
            <w:r w:rsidR="005F1AEF" w:rsidRPr="00A72B84">
              <w:t xml:space="preserve"> </w:t>
            </w:r>
            <w:r w:rsidRPr="00A72B84">
              <w:t>структуры</w:t>
            </w:r>
            <w:r w:rsidR="005F1AEF" w:rsidRPr="00A72B84">
              <w:t xml:space="preserve"> </w:t>
            </w:r>
            <w:r w:rsidRPr="00A72B84">
              <w:t>ч</w:t>
            </w:r>
            <w:r w:rsidR="005F1AEF" w:rsidRPr="00A72B84">
              <w:t>еловек</w:t>
            </w:r>
            <w:r w:rsidRPr="00A72B84">
              <w:t>о</w:t>
            </w:r>
            <w:r w:rsidR="005F1AEF" w:rsidRPr="00A72B84">
              <w:t>-</w:t>
            </w:r>
            <w:r w:rsidRPr="00A72B84">
              <w:t>машинного</w:t>
            </w:r>
            <w:r w:rsidR="005F1AEF" w:rsidRPr="00A72B84">
              <w:t xml:space="preserve"> интерфейс</w:t>
            </w:r>
            <w:r w:rsidRPr="00A72B84">
              <w:t>а;</w:t>
            </w:r>
          </w:p>
          <w:p w14:paraId="408A4775" w14:textId="77777777" w:rsidR="005F1AEF" w:rsidRPr="00A72B84" w:rsidRDefault="00BF34A0" w:rsidP="003B11B9">
            <w:pPr>
              <w:pStyle w:val="af3"/>
            </w:pPr>
            <w:r w:rsidRPr="00A72B84">
              <w:t>-</w:t>
            </w:r>
            <w:r w:rsidR="005F1AEF" w:rsidRPr="00A72B84">
              <w:t xml:space="preserve"> </w:t>
            </w:r>
            <w:r w:rsidRPr="00A72B84">
              <w:t>средств б</w:t>
            </w:r>
            <w:r w:rsidR="005F1AEF" w:rsidRPr="00A72B84">
              <w:t>езопасност</w:t>
            </w:r>
            <w:r w:rsidR="00A03E56" w:rsidRPr="00A72B84">
              <w:t>и</w:t>
            </w:r>
            <w:r w:rsidR="005F1AEF" w:rsidRPr="00A72B84">
              <w:t xml:space="preserve"> и контрол</w:t>
            </w:r>
            <w:r w:rsidR="00A03E56" w:rsidRPr="00A72B84">
              <w:t>я</w:t>
            </w:r>
            <w:r w:rsidRPr="00A72B84">
              <w:t>;</w:t>
            </w:r>
          </w:p>
          <w:p w14:paraId="13E41DC3" w14:textId="77777777" w:rsidR="00892682" w:rsidRPr="00A72B84" w:rsidRDefault="00BF34A0" w:rsidP="003B11B9">
            <w:pPr>
              <w:pStyle w:val="af3"/>
            </w:pPr>
            <w:r w:rsidRPr="00A72B84">
              <w:t>-</w:t>
            </w:r>
            <w:r w:rsidR="005F1AEF" w:rsidRPr="00A72B84">
              <w:t xml:space="preserve"> </w:t>
            </w:r>
            <w:r w:rsidR="00A03E56" w:rsidRPr="00A72B84">
              <w:t>структуры</w:t>
            </w:r>
            <w:r w:rsidR="005F1AEF" w:rsidRPr="00A72B84">
              <w:t xml:space="preserve"> </w:t>
            </w:r>
            <w:r w:rsidRPr="00A72B84">
              <w:t xml:space="preserve">многозвенного </w:t>
            </w:r>
            <w:r w:rsidR="005F1AEF" w:rsidRPr="00A72B84">
              <w:t>приложени</w:t>
            </w:r>
            <w:r w:rsidRPr="00A72B84">
              <w:t>я.</w:t>
            </w:r>
          </w:p>
        </w:tc>
        <w:tc>
          <w:tcPr>
            <w:tcW w:w="2210" w:type="dxa"/>
            <w:shd w:val="clear" w:color="auto" w:fill="auto"/>
          </w:tcPr>
          <w:p w14:paraId="3156758B" w14:textId="77777777" w:rsidR="00892682" w:rsidRPr="00E9767C" w:rsidRDefault="00892682" w:rsidP="003B11B9">
            <w:pPr>
              <w:pStyle w:val="af3"/>
            </w:pPr>
          </w:p>
        </w:tc>
      </w:tr>
      <w:tr w:rsidR="00BF34A0" w:rsidRPr="00474936" w14:paraId="2FCED5B7" w14:textId="77777777" w:rsidTr="00E9767C">
        <w:tc>
          <w:tcPr>
            <w:tcW w:w="817" w:type="dxa"/>
            <w:shd w:val="clear" w:color="auto" w:fill="auto"/>
          </w:tcPr>
          <w:p w14:paraId="4E95B425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lastRenderedPageBreak/>
              <w:t>5</w:t>
            </w:r>
          </w:p>
        </w:tc>
        <w:tc>
          <w:tcPr>
            <w:tcW w:w="7655" w:type="dxa"/>
            <w:shd w:val="clear" w:color="auto" w:fill="auto"/>
          </w:tcPr>
          <w:p w14:paraId="602CBECA" w14:textId="77777777" w:rsidR="00892682" w:rsidRPr="00A72B84" w:rsidRDefault="00D7625B" w:rsidP="003B11B9">
            <w:pPr>
              <w:pStyle w:val="af3"/>
              <w:rPr>
                <w:b/>
              </w:rPr>
            </w:pPr>
            <w:r w:rsidRPr="00A72B84">
              <w:rPr>
                <w:b/>
              </w:rPr>
              <w:t>Р</w:t>
            </w:r>
            <w:r w:rsidR="00892682" w:rsidRPr="00A72B84">
              <w:rPr>
                <w:b/>
              </w:rPr>
              <w:t>азработка программных решений</w:t>
            </w:r>
          </w:p>
        </w:tc>
        <w:tc>
          <w:tcPr>
            <w:tcW w:w="2210" w:type="dxa"/>
            <w:shd w:val="clear" w:color="auto" w:fill="auto"/>
          </w:tcPr>
          <w:p w14:paraId="2FA032EF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t>40</w:t>
            </w:r>
          </w:p>
        </w:tc>
      </w:tr>
      <w:tr w:rsidR="00BF34A0" w:rsidRPr="00474936" w14:paraId="38BB3495" w14:textId="77777777" w:rsidTr="00E9767C">
        <w:tc>
          <w:tcPr>
            <w:tcW w:w="817" w:type="dxa"/>
            <w:shd w:val="clear" w:color="auto" w:fill="auto"/>
          </w:tcPr>
          <w:p w14:paraId="2CE98D9F" w14:textId="77777777" w:rsidR="00892682" w:rsidRPr="00E9767C" w:rsidRDefault="00892682" w:rsidP="003B11B9">
            <w:pPr>
              <w:pStyle w:val="af3"/>
            </w:pPr>
          </w:p>
        </w:tc>
        <w:tc>
          <w:tcPr>
            <w:tcW w:w="7655" w:type="dxa"/>
            <w:shd w:val="clear" w:color="auto" w:fill="auto"/>
          </w:tcPr>
          <w:p w14:paraId="16EAD2D3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знать и понимать:</w:t>
            </w:r>
          </w:p>
          <w:p w14:paraId="49A695C2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в</w:t>
            </w:r>
            <w:r w:rsidRPr="00A72B84">
              <w:t xml:space="preserve">ажность рассмотрения всех возможных вариантов и </w:t>
            </w:r>
            <w:r w:rsidR="00A03E56" w:rsidRPr="00A72B84">
              <w:t>выбора</w:t>
            </w:r>
            <w:r w:rsidRPr="00A72B84">
              <w:t xml:space="preserve"> лучше</w:t>
            </w:r>
            <w:r w:rsidR="00A03E56" w:rsidRPr="00A72B84">
              <w:t>го</w:t>
            </w:r>
            <w:r w:rsidRPr="00A72B84">
              <w:t xml:space="preserve"> решени</w:t>
            </w:r>
            <w:r w:rsidR="00A03E56" w:rsidRPr="00A72B84">
              <w:t>я</w:t>
            </w:r>
            <w:r w:rsidRPr="00A72B84">
              <w:t xml:space="preserve"> для удовлетворения требований пользователя и интересов клиента</w:t>
            </w:r>
            <w:r w:rsidR="00A03E56" w:rsidRPr="00A72B84">
              <w:t>;</w:t>
            </w:r>
          </w:p>
          <w:p w14:paraId="16CC1AA8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в</w:t>
            </w:r>
            <w:r w:rsidRPr="00A72B84">
              <w:t xml:space="preserve">ажность использования </w:t>
            </w:r>
            <w:r w:rsidR="00A03E56" w:rsidRPr="00A72B84">
              <w:t xml:space="preserve">методологий </w:t>
            </w:r>
            <w:r w:rsidRPr="00A72B84">
              <w:t xml:space="preserve">разработки </w:t>
            </w:r>
            <w:r w:rsidR="00A03E56" w:rsidRPr="00A72B84">
              <w:t xml:space="preserve">системы </w:t>
            </w:r>
            <w:r w:rsidR="00D7625B" w:rsidRPr="00A72B84">
              <w:lastRenderedPageBreak/>
              <w:t>(например</w:t>
            </w:r>
            <w:r w:rsidRPr="00A72B84">
              <w:t>, объектно-ориентированные технологии)</w:t>
            </w:r>
            <w:r w:rsidR="00A03E56" w:rsidRPr="00A72B84">
              <w:t>;</w:t>
            </w:r>
          </w:p>
          <w:p w14:paraId="2F275714" w14:textId="77777777" w:rsidR="00892682" w:rsidRPr="00A72B84" w:rsidRDefault="00A03E56" w:rsidP="003B11B9">
            <w:pPr>
              <w:pStyle w:val="af3"/>
            </w:pPr>
            <w:r w:rsidRPr="00A72B84">
              <w:t>- в</w:t>
            </w:r>
            <w:r w:rsidR="00892682" w:rsidRPr="00A72B84">
              <w:t>ажность рассмотрения всех нормальных и ненормальных сценариев и обработки исключительных ситуаций</w:t>
            </w:r>
            <w:r w:rsidRPr="00A72B84">
              <w:t>;</w:t>
            </w:r>
          </w:p>
          <w:p w14:paraId="13446F03" w14:textId="77777777" w:rsidR="00892682" w:rsidRPr="00A72B84" w:rsidRDefault="00892682" w:rsidP="003B11B9">
            <w:pPr>
              <w:pStyle w:val="af3"/>
            </w:pPr>
            <w:r w:rsidRPr="00A72B84">
              <w:t xml:space="preserve">- важность следования стандартам </w:t>
            </w:r>
            <w:r w:rsidR="00D7625B" w:rsidRPr="00A72B84">
              <w:t>(например</w:t>
            </w:r>
            <w:r w:rsidRPr="00A72B84">
              <w:t>, правила кодирования, руководство по стилю (оформление системной и программной документации), конструкции интерфейса пользователя, управление каталогами и файлами)</w:t>
            </w:r>
            <w:r w:rsidR="00A03E56" w:rsidRPr="00A72B84">
              <w:t>;</w:t>
            </w:r>
          </w:p>
          <w:p w14:paraId="43638A46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в</w:t>
            </w:r>
            <w:r w:rsidRPr="00A72B84">
              <w:t>ажность точного и постоянного контроля версий (управление версиями)</w:t>
            </w:r>
            <w:r w:rsidR="00A03E56" w:rsidRPr="00A72B84">
              <w:t>;</w:t>
            </w:r>
          </w:p>
          <w:p w14:paraId="5CBC8482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и</w:t>
            </w:r>
            <w:r w:rsidRPr="00A72B84">
              <w:t>спользование существующего кода в качестве основы для анализа и модификации</w:t>
            </w:r>
            <w:r w:rsidR="00A03E56" w:rsidRPr="00A72B84">
              <w:t>;</w:t>
            </w:r>
          </w:p>
          <w:p w14:paraId="47344A57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в</w:t>
            </w:r>
            <w:r w:rsidRPr="00A72B84">
              <w:t>ажность выбора наиболее подходящих инструментов развития</w:t>
            </w:r>
            <w:r w:rsidR="00A03E56" w:rsidRPr="00A72B84">
              <w:t>.</w:t>
            </w:r>
          </w:p>
          <w:p w14:paraId="3C14C0A6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уметь:</w:t>
            </w:r>
          </w:p>
          <w:p w14:paraId="032F805E" w14:textId="77777777" w:rsidR="00892682" w:rsidRPr="00A72B84" w:rsidRDefault="00892682" w:rsidP="003B11B9">
            <w:pPr>
              <w:pStyle w:val="af3"/>
            </w:pPr>
            <w:r w:rsidRPr="00A72B84">
              <w:t>- Использовать системы управления базами данных для построения, хранения и управления данными для требуемой системы (</w:t>
            </w:r>
            <w:r w:rsidRPr="00666629">
              <w:rPr>
                <w:lang w:val="en-US"/>
              </w:rPr>
              <w:t>MySQL</w:t>
            </w:r>
            <w:r w:rsidRPr="00A72B84">
              <w:t xml:space="preserve"> или </w:t>
            </w:r>
            <w:r w:rsidR="00A72B84" w:rsidRPr="008F3D3B">
              <w:rPr>
                <w:lang w:val="en-US"/>
              </w:rPr>
              <w:t>MS</w:t>
            </w:r>
            <w:r w:rsidR="00A72B84" w:rsidRPr="002643B4">
              <w:t xml:space="preserve"> </w:t>
            </w:r>
            <w:r w:rsidRPr="008F3D3B">
              <w:rPr>
                <w:lang w:val="en-US"/>
              </w:rPr>
              <w:t>SQL</w:t>
            </w:r>
            <w:r w:rsidRPr="002643B4">
              <w:t xml:space="preserve"> </w:t>
            </w:r>
            <w:r w:rsidRPr="008F3D3B">
              <w:rPr>
                <w:lang w:val="en-US"/>
              </w:rPr>
              <w:t>Server</w:t>
            </w:r>
            <w:r w:rsidRPr="00A72B84">
              <w:t>)</w:t>
            </w:r>
            <w:r w:rsidR="00A03E56" w:rsidRPr="00A72B84">
              <w:t>;</w:t>
            </w:r>
          </w:p>
          <w:p w14:paraId="505C4461" w14:textId="77777777" w:rsidR="00892682" w:rsidRPr="00A72B84" w:rsidRDefault="00892682" w:rsidP="003B11B9">
            <w:pPr>
              <w:pStyle w:val="af3"/>
            </w:pPr>
            <w:r w:rsidRPr="00A72B84">
              <w:t xml:space="preserve">- Использовать последнюю версию программного обеспечения среды разработки и инструменты, чтобы изменить существующие коды и писать новые коды "клиент-сервер" на базе программного обеспечения </w:t>
            </w:r>
            <w:r w:rsidRPr="002643B4">
              <w:t>(.</w:t>
            </w:r>
            <w:r w:rsidRPr="008F3D3B">
              <w:rPr>
                <w:lang w:val="en-US"/>
              </w:rPr>
              <w:t>NET</w:t>
            </w:r>
            <w:r w:rsidRPr="002643B4">
              <w:t xml:space="preserve"> </w:t>
            </w:r>
            <w:r w:rsidRPr="00A72B84">
              <w:t xml:space="preserve">или </w:t>
            </w:r>
            <w:r w:rsidRPr="008F3D3B">
              <w:rPr>
                <w:lang w:val="en-US"/>
              </w:rPr>
              <w:t>Java</w:t>
            </w:r>
            <w:r w:rsidRPr="00A72B84">
              <w:t>)</w:t>
            </w:r>
            <w:r w:rsidR="00A03E56" w:rsidRPr="00A72B84">
              <w:t>;</w:t>
            </w:r>
          </w:p>
          <w:p w14:paraId="7EB819D9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о</w:t>
            </w:r>
            <w:r w:rsidRPr="00A72B84">
              <w:t>пределить и интегрировать соответствующи</w:t>
            </w:r>
            <w:r w:rsidR="00A03E56" w:rsidRPr="00A72B84">
              <w:t>е</w:t>
            </w:r>
            <w:r w:rsidRPr="00A72B84">
              <w:t xml:space="preserve"> библиотек</w:t>
            </w:r>
            <w:r w:rsidR="00A03E56" w:rsidRPr="00A72B84">
              <w:t>и</w:t>
            </w:r>
            <w:r w:rsidRPr="00A72B84">
              <w:t xml:space="preserve"> и </w:t>
            </w:r>
            <w:r w:rsidR="008F3D3B" w:rsidRPr="00A72B84">
              <w:t>Фреймворки</w:t>
            </w:r>
            <w:r w:rsidRPr="00A72B84">
              <w:t xml:space="preserve"> в программное решение</w:t>
            </w:r>
            <w:r w:rsidR="00A03E56" w:rsidRPr="00A72B84">
              <w:t>;</w:t>
            </w:r>
          </w:p>
          <w:p w14:paraId="77C49E27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п</w:t>
            </w:r>
            <w:r w:rsidRPr="00A72B84">
              <w:t>остроить многоуровневые приложения</w:t>
            </w:r>
            <w:r w:rsidR="00A03E56" w:rsidRPr="00A72B84">
              <w:t>;</w:t>
            </w:r>
          </w:p>
          <w:p w14:paraId="4CF435FA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п</w:t>
            </w:r>
            <w:r w:rsidRPr="00A72B84">
              <w:t>остроить мобильный интерфейс для клиент</w:t>
            </w:r>
            <w:r w:rsidR="00A03E56" w:rsidRPr="00A72B84">
              <w:t>а</w:t>
            </w:r>
            <w:r w:rsidRPr="00A72B84">
              <w:t xml:space="preserve"> на основе серверной системы</w:t>
            </w:r>
            <w:r w:rsidR="00A03E56" w:rsidRPr="00A72B84">
              <w:t>.</w:t>
            </w:r>
          </w:p>
        </w:tc>
        <w:tc>
          <w:tcPr>
            <w:tcW w:w="2210" w:type="dxa"/>
            <w:shd w:val="clear" w:color="auto" w:fill="auto"/>
          </w:tcPr>
          <w:p w14:paraId="4FC7A2BE" w14:textId="77777777" w:rsidR="00892682" w:rsidRPr="00E9767C" w:rsidRDefault="00892682" w:rsidP="003B11B9">
            <w:pPr>
              <w:pStyle w:val="af3"/>
            </w:pPr>
          </w:p>
        </w:tc>
      </w:tr>
      <w:tr w:rsidR="00BF34A0" w:rsidRPr="00474936" w14:paraId="2D078C98" w14:textId="77777777" w:rsidTr="00E9767C">
        <w:tc>
          <w:tcPr>
            <w:tcW w:w="817" w:type="dxa"/>
            <w:shd w:val="clear" w:color="auto" w:fill="auto"/>
          </w:tcPr>
          <w:p w14:paraId="00DCFEA4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lastRenderedPageBreak/>
              <w:t>6</w:t>
            </w:r>
          </w:p>
        </w:tc>
        <w:tc>
          <w:tcPr>
            <w:tcW w:w="7655" w:type="dxa"/>
            <w:shd w:val="clear" w:color="auto" w:fill="auto"/>
          </w:tcPr>
          <w:p w14:paraId="39218A22" w14:textId="77777777" w:rsidR="00892682" w:rsidRPr="00A72B84" w:rsidRDefault="00D7625B" w:rsidP="003B11B9">
            <w:pPr>
              <w:pStyle w:val="af3"/>
              <w:rPr>
                <w:b/>
              </w:rPr>
            </w:pPr>
            <w:r w:rsidRPr="00A72B84">
              <w:rPr>
                <w:b/>
              </w:rPr>
              <w:t>Т</w:t>
            </w:r>
            <w:r w:rsidR="00892682" w:rsidRPr="00A72B84">
              <w:rPr>
                <w:b/>
              </w:rPr>
              <w:t>естирование программных решений</w:t>
            </w:r>
          </w:p>
        </w:tc>
        <w:tc>
          <w:tcPr>
            <w:tcW w:w="2210" w:type="dxa"/>
            <w:shd w:val="clear" w:color="auto" w:fill="auto"/>
          </w:tcPr>
          <w:p w14:paraId="56BD08CD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t>10</w:t>
            </w:r>
          </w:p>
        </w:tc>
      </w:tr>
      <w:tr w:rsidR="00BF34A0" w:rsidRPr="00474936" w14:paraId="3625F8C4" w14:textId="77777777" w:rsidTr="00E9767C">
        <w:tc>
          <w:tcPr>
            <w:tcW w:w="817" w:type="dxa"/>
            <w:shd w:val="clear" w:color="auto" w:fill="auto"/>
          </w:tcPr>
          <w:p w14:paraId="15A9812F" w14:textId="77777777" w:rsidR="00892682" w:rsidRPr="00E9767C" w:rsidRDefault="00892682" w:rsidP="003B11B9">
            <w:pPr>
              <w:pStyle w:val="af3"/>
              <w:rPr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14:paraId="22CD9303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знать и понимать:</w:t>
            </w:r>
          </w:p>
          <w:p w14:paraId="438D90A3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принципы у</w:t>
            </w:r>
            <w:r w:rsidRPr="00A72B84">
              <w:t>странени</w:t>
            </w:r>
            <w:r w:rsidR="00A03E56" w:rsidRPr="00A72B84">
              <w:t>я</w:t>
            </w:r>
            <w:r w:rsidRPr="00A72B84">
              <w:t xml:space="preserve"> распространенных</w:t>
            </w:r>
            <w:r w:rsidR="00A03E56" w:rsidRPr="00A72B84">
              <w:t xml:space="preserve"> проблем программных приложений;</w:t>
            </w:r>
          </w:p>
          <w:p w14:paraId="28F2A00C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в</w:t>
            </w:r>
            <w:r w:rsidRPr="00A72B84">
              <w:t>ажность тщательной проверки принятых решений</w:t>
            </w:r>
            <w:r w:rsidR="00A03E56" w:rsidRPr="00A72B84">
              <w:t>;</w:t>
            </w:r>
          </w:p>
          <w:p w14:paraId="7EF2B63C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в</w:t>
            </w:r>
            <w:r w:rsidRPr="00A72B84">
              <w:t>ажность документирования испытаний</w:t>
            </w:r>
            <w:r w:rsidR="00A03E56" w:rsidRPr="00A72B84">
              <w:t>.</w:t>
            </w:r>
          </w:p>
          <w:p w14:paraId="40461FBF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уметь:</w:t>
            </w:r>
          </w:p>
          <w:p w14:paraId="5D3CB747" w14:textId="77777777" w:rsidR="00892682" w:rsidRPr="00A72B84" w:rsidRDefault="00892682" w:rsidP="003B11B9">
            <w:pPr>
              <w:pStyle w:val="af3"/>
            </w:pPr>
            <w:r w:rsidRPr="00A72B84">
              <w:t xml:space="preserve">- составлять план тестирования </w:t>
            </w:r>
            <w:r w:rsidR="00D7625B" w:rsidRPr="00A72B84">
              <w:t>(например</w:t>
            </w:r>
            <w:r w:rsidRPr="00A72B84">
              <w:t>, поблочное тестирование, нагрузочные испытания, интегрированные и приемочные испытания)</w:t>
            </w:r>
            <w:r w:rsidR="00A03E56" w:rsidRPr="00A72B84">
              <w:t>;</w:t>
            </w:r>
          </w:p>
          <w:p w14:paraId="7D501746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р</w:t>
            </w:r>
            <w:r w:rsidRPr="00A72B84">
              <w:t>азраб</w:t>
            </w:r>
            <w:r w:rsidR="00A03E56" w:rsidRPr="00A72B84">
              <w:t>атывать</w:t>
            </w:r>
            <w:r w:rsidRPr="00A72B84">
              <w:t xml:space="preserve"> тест-кейс</w:t>
            </w:r>
            <w:r w:rsidR="00A03E56" w:rsidRPr="00A72B84">
              <w:t>ы</w:t>
            </w:r>
            <w:r w:rsidRPr="00A72B84">
              <w:t xml:space="preserve"> и провер</w:t>
            </w:r>
            <w:r w:rsidR="00A03E56" w:rsidRPr="00A72B84">
              <w:t>ять</w:t>
            </w:r>
            <w:r w:rsidRPr="00A72B84">
              <w:t xml:space="preserve"> результат</w:t>
            </w:r>
            <w:r w:rsidR="00A03E56" w:rsidRPr="00A72B84">
              <w:t>ы</w:t>
            </w:r>
            <w:r w:rsidRPr="00A72B84">
              <w:t xml:space="preserve"> тест-кейсов</w:t>
            </w:r>
            <w:r w:rsidR="00A03E56" w:rsidRPr="00A72B84">
              <w:t>;</w:t>
            </w:r>
          </w:p>
          <w:p w14:paraId="0499DBA2" w14:textId="77777777" w:rsidR="00892682" w:rsidRPr="00A72B84" w:rsidRDefault="00892682" w:rsidP="003B11B9">
            <w:pPr>
              <w:pStyle w:val="af3"/>
            </w:pPr>
            <w:r w:rsidRPr="00A72B84">
              <w:lastRenderedPageBreak/>
              <w:t xml:space="preserve">- </w:t>
            </w:r>
            <w:r w:rsidR="00A03E56" w:rsidRPr="00A72B84">
              <w:t>отладку</w:t>
            </w:r>
            <w:r w:rsidRPr="00A72B84">
              <w:t xml:space="preserve"> и </w:t>
            </w:r>
            <w:r w:rsidR="00A03E56" w:rsidRPr="00A72B84">
              <w:t>исправление</w:t>
            </w:r>
            <w:r w:rsidRPr="00A72B84">
              <w:t xml:space="preserve"> ошибок</w:t>
            </w:r>
            <w:r w:rsidR="00A03E56" w:rsidRPr="00A72B84">
              <w:t>;</w:t>
            </w:r>
          </w:p>
          <w:p w14:paraId="1D8B8B6D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 xml:space="preserve">составлять отчет </w:t>
            </w:r>
            <w:r w:rsidRPr="00A72B84">
              <w:t>о тест</w:t>
            </w:r>
            <w:r w:rsidR="00A03E56" w:rsidRPr="00A72B84">
              <w:t>-</w:t>
            </w:r>
            <w:r w:rsidRPr="00A72B84">
              <w:t>процессе</w:t>
            </w:r>
            <w:r w:rsidR="00A03E56" w:rsidRPr="00A72B84">
              <w:t>.</w:t>
            </w:r>
          </w:p>
        </w:tc>
        <w:tc>
          <w:tcPr>
            <w:tcW w:w="2210" w:type="dxa"/>
            <w:shd w:val="clear" w:color="auto" w:fill="auto"/>
          </w:tcPr>
          <w:p w14:paraId="0D70A992" w14:textId="77777777" w:rsidR="00892682" w:rsidRPr="00E9767C" w:rsidRDefault="00892682" w:rsidP="003B11B9">
            <w:pPr>
              <w:pStyle w:val="af3"/>
              <w:rPr>
                <w:b/>
              </w:rPr>
            </w:pPr>
          </w:p>
        </w:tc>
      </w:tr>
      <w:tr w:rsidR="00BF34A0" w:rsidRPr="00474936" w14:paraId="2CF0B5C6" w14:textId="77777777" w:rsidTr="00E9767C">
        <w:tc>
          <w:tcPr>
            <w:tcW w:w="817" w:type="dxa"/>
            <w:shd w:val="clear" w:color="auto" w:fill="auto"/>
          </w:tcPr>
          <w:p w14:paraId="69C54FEA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lastRenderedPageBreak/>
              <w:t>7</w:t>
            </w:r>
          </w:p>
        </w:tc>
        <w:tc>
          <w:tcPr>
            <w:tcW w:w="7655" w:type="dxa"/>
            <w:shd w:val="clear" w:color="auto" w:fill="auto"/>
          </w:tcPr>
          <w:p w14:paraId="5197C69B" w14:textId="77777777" w:rsidR="00892682" w:rsidRPr="00A72B84" w:rsidRDefault="00892682" w:rsidP="003B11B9">
            <w:pPr>
              <w:pStyle w:val="af3"/>
              <w:rPr>
                <w:b/>
              </w:rPr>
            </w:pPr>
            <w:r w:rsidRPr="00A72B84">
              <w:rPr>
                <w:b/>
              </w:rPr>
              <w:t>Документирование программных решений</w:t>
            </w:r>
          </w:p>
        </w:tc>
        <w:tc>
          <w:tcPr>
            <w:tcW w:w="2210" w:type="dxa"/>
            <w:shd w:val="clear" w:color="auto" w:fill="auto"/>
          </w:tcPr>
          <w:p w14:paraId="46AB1927" w14:textId="77777777" w:rsidR="00892682" w:rsidRPr="00E9767C" w:rsidRDefault="00892682" w:rsidP="003B11B9">
            <w:pPr>
              <w:pStyle w:val="af3"/>
              <w:rPr>
                <w:b/>
              </w:rPr>
            </w:pPr>
            <w:r w:rsidRPr="00E9767C">
              <w:rPr>
                <w:b/>
              </w:rPr>
              <w:t>5</w:t>
            </w:r>
          </w:p>
        </w:tc>
      </w:tr>
      <w:tr w:rsidR="00BF34A0" w:rsidRPr="00474936" w14:paraId="2595D2AE" w14:textId="77777777" w:rsidTr="00E9767C">
        <w:tc>
          <w:tcPr>
            <w:tcW w:w="817" w:type="dxa"/>
            <w:shd w:val="clear" w:color="auto" w:fill="auto"/>
          </w:tcPr>
          <w:p w14:paraId="297A4725" w14:textId="77777777" w:rsidR="00892682" w:rsidRPr="00E9767C" w:rsidRDefault="00892682" w:rsidP="003B11B9">
            <w:pPr>
              <w:pStyle w:val="af3"/>
              <w:rPr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14:paraId="53082497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знать и понимать:</w:t>
            </w:r>
          </w:p>
          <w:p w14:paraId="7A70A000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A03E56" w:rsidRPr="00A72B84">
              <w:t>в</w:t>
            </w:r>
            <w:r w:rsidRPr="00A72B84">
              <w:t>ажность</w:t>
            </w:r>
            <w:r w:rsidR="003F7F08" w:rsidRPr="00A72B84">
              <w:t xml:space="preserve"> </w:t>
            </w:r>
            <w:r w:rsidRPr="00A72B84">
              <w:t>тщательного документирования разработанных решений</w:t>
            </w:r>
            <w:r w:rsidR="00A03E56" w:rsidRPr="00A72B84">
              <w:t>;</w:t>
            </w:r>
          </w:p>
          <w:p w14:paraId="4DB71676" w14:textId="77777777" w:rsidR="00892682" w:rsidRPr="00A72B84" w:rsidRDefault="00892682" w:rsidP="003B11B9">
            <w:pPr>
              <w:pStyle w:val="af3"/>
              <w:rPr>
                <w:i/>
                <w:u w:val="single"/>
              </w:rPr>
            </w:pPr>
            <w:r w:rsidRPr="00A72B84">
              <w:rPr>
                <w:i/>
                <w:u w:val="single"/>
              </w:rPr>
              <w:t>Каждый должен уметь:</w:t>
            </w:r>
          </w:p>
          <w:p w14:paraId="03E58D74" w14:textId="77777777" w:rsidR="00892682" w:rsidRPr="00A72B84" w:rsidRDefault="00D7625B" w:rsidP="003B11B9">
            <w:pPr>
              <w:pStyle w:val="af3"/>
            </w:pPr>
            <w:r w:rsidRPr="00A72B84">
              <w:t>- Проявить</w:t>
            </w:r>
            <w:r w:rsidR="00892682" w:rsidRPr="00A72B84">
              <w:t xml:space="preserve"> профессиональные качес</w:t>
            </w:r>
            <w:r w:rsidR="00A03E56" w:rsidRPr="00A72B84">
              <w:t>тва:</w:t>
            </w:r>
          </w:p>
          <w:p w14:paraId="187053CA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D7625B" w:rsidRPr="00A72B84">
              <w:t>Разрабатывать документацию пользователей</w:t>
            </w:r>
            <w:r w:rsidR="00A03E56" w:rsidRPr="00A72B84">
              <w:t>;</w:t>
            </w:r>
          </w:p>
          <w:p w14:paraId="284B2C26" w14:textId="77777777" w:rsidR="00892682" w:rsidRPr="00A72B84" w:rsidRDefault="00892682" w:rsidP="003B11B9">
            <w:pPr>
              <w:pStyle w:val="af3"/>
            </w:pPr>
            <w:r w:rsidRPr="00A72B84">
              <w:t xml:space="preserve">- </w:t>
            </w:r>
            <w:r w:rsidR="00D7625B" w:rsidRPr="00A72B84">
              <w:t>Работать с т</w:t>
            </w:r>
            <w:r w:rsidRPr="00A72B84">
              <w:t>ехническ</w:t>
            </w:r>
            <w:r w:rsidR="00D7625B" w:rsidRPr="00A72B84">
              <w:t>ой</w:t>
            </w:r>
            <w:r w:rsidRPr="00A72B84">
              <w:t xml:space="preserve"> документаци</w:t>
            </w:r>
            <w:r w:rsidR="00D7625B" w:rsidRPr="00A72B84">
              <w:t>ей</w:t>
            </w:r>
            <w:r w:rsidR="00A03E56" w:rsidRPr="00A72B84">
              <w:t>.</w:t>
            </w:r>
          </w:p>
        </w:tc>
        <w:tc>
          <w:tcPr>
            <w:tcW w:w="2210" w:type="dxa"/>
            <w:shd w:val="clear" w:color="auto" w:fill="auto"/>
          </w:tcPr>
          <w:p w14:paraId="66E97762" w14:textId="77777777" w:rsidR="00892682" w:rsidRPr="00E9767C" w:rsidRDefault="00892682" w:rsidP="003B11B9">
            <w:pPr>
              <w:pStyle w:val="af3"/>
              <w:rPr>
                <w:b/>
              </w:rPr>
            </w:pPr>
          </w:p>
        </w:tc>
      </w:tr>
    </w:tbl>
    <w:p w14:paraId="7FC01C26" w14:textId="77777777" w:rsidR="00474936" w:rsidRPr="00474936" w:rsidRDefault="00474936" w:rsidP="008D121E">
      <w:pPr>
        <w:pStyle w:val="1"/>
      </w:pPr>
      <w:bookmarkStart w:id="2" w:name="_Toc429830878"/>
      <w:r w:rsidRPr="00474936">
        <w:lastRenderedPageBreak/>
        <w:t xml:space="preserve">Оценка стратегии и </w:t>
      </w:r>
      <w:r w:rsidRPr="008D121E">
        <w:t>спецификация</w:t>
      </w:r>
      <w:bookmarkEnd w:id="2"/>
    </w:p>
    <w:p w14:paraId="0804CDD4" w14:textId="77777777" w:rsidR="00474936" w:rsidRPr="00474936" w:rsidRDefault="00474936" w:rsidP="008D121E">
      <w:pPr>
        <w:pStyle w:val="2"/>
      </w:pPr>
      <w:r w:rsidRPr="00474936">
        <w:t>Общие рекомендации</w:t>
      </w:r>
    </w:p>
    <w:p w14:paraId="3B58E069" w14:textId="77777777" w:rsidR="003F7F08" w:rsidRDefault="00474936" w:rsidP="00474936">
      <w:pPr>
        <w:rPr>
          <w:rFonts w:cs="Times New Roman"/>
        </w:rPr>
      </w:pPr>
      <w:r w:rsidRPr="00474936">
        <w:rPr>
          <w:rFonts w:cs="Times New Roman"/>
        </w:rPr>
        <w:t xml:space="preserve">Оценивание регулируется Оценкой стратегии </w:t>
      </w:r>
      <w:proofErr w:type="spellStart"/>
      <w:r w:rsidRPr="00474936">
        <w:rPr>
          <w:rFonts w:cs="Times New Roman"/>
        </w:rPr>
        <w:t>WorldSkills</w:t>
      </w:r>
      <w:proofErr w:type="spellEnd"/>
      <w:r w:rsidRPr="00474936">
        <w:rPr>
          <w:rFonts w:cs="Times New Roman"/>
        </w:rPr>
        <w:t>. Стратегия устанавливает принципы и приемы, которые должны соответствовать</w:t>
      </w:r>
      <w:r w:rsidR="00D7625B">
        <w:rPr>
          <w:rFonts w:cs="Times New Roman"/>
        </w:rPr>
        <w:t xml:space="preserve"> оценке</w:t>
      </w:r>
      <w:r w:rsidRPr="00474936">
        <w:rPr>
          <w:rFonts w:cs="Times New Roman"/>
        </w:rPr>
        <w:t>, установленной правилами</w:t>
      </w:r>
      <w:r w:rsidRPr="00474936">
        <w:t xml:space="preserve"> </w:t>
      </w:r>
      <w:proofErr w:type="spellStart"/>
      <w:r w:rsidRPr="00474936">
        <w:rPr>
          <w:rFonts w:cs="Times New Roman"/>
        </w:rPr>
        <w:t>WorldSkills</w:t>
      </w:r>
      <w:proofErr w:type="spellEnd"/>
      <w:r w:rsidRPr="00474936">
        <w:rPr>
          <w:rFonts w:cs="Times New Roman"/>
        </w:rPr>
        <w:t>.</w:t>
      </w:r>
    </w:p>
    <w:p w14:paraId="5BA5DDEE" w14:textId="77777777" w:rsidR="00474936" w:rsidRPr="00474936" w:rsidRDefault="005F5355" w:rsidP="00474936">
      <w:pPr>
        <w:rPr>
          <w:rFonts w:cs="Times New Roman"/>
        </w:rPr>
      </w:pPr>
      <w:r w:rsidRPr="003446C0">
        <w:rPr>
          <w:rFonts w:cs="Times New Roman"/>
        </w:rPr>
        <w:t xml:space="preserve">Экспертная практика оценки лежит в основе конкурса </w:t>
      </w:r>
      <w:proofErr w:type="spellStart"/>
      <w:r w:rsidRPr="003446C0">
        <w:rPr>
          <w:rFonts w:cs="Times New Roman"/>
        </w:rPr>
        <w:t>WorldSkills</w:t>
      </w:r>
      <w:proofErr w:type="spellEnd"/>
      <w:r w:rsidRPr="003446C0">
        <w:rPr>
          <w:rFonts w:cs="Times New Roman"/>
        </w:rPr>
        <w:t xml:space="preserve">. По этой причине она предметом непрерывного профессионального развития и изучения. Рост </w:t>
      </w:r>
      <w:r w:rsidR="003446C0" w:rsidRPr="003446C0">
        <w:rPr>
          <w:rFonts w:cs="Times New Roman"/>
        </w:rPr>
        <w:t>информированности</w:t>
      </w:r>
      <w:r w:rsidRPr="003446C0">
        <w:rPr>
          <w:rFonts w:cs="Times New Roman"/>
        </w:rPr>
        <w:t xml:space="preserve"> в области оцен</w:t>
      </w:r>
      <w:r w:rsidR="003446C0" w:rsidRPr="003446C0">
        <w:rPr>
          <w:rFonts w:cs="Times New Roman"/>
        </w:rPr>
        <w:t>ивания</w:t>
      </w:r>
      <w:r w:rsidRPr="003446C0">
        <w:rPr>
          <w:rFonts w:cs="Times New Roman"/>
        </w:rPr>
        <w:t xml:space="preserve"> будет </w:t>
      </w:r>
      <w:r w:rsidR="003446C0" w:rsidRPr="003446C0">
        <w:rPr>
          <w:rFonts w:cs="Times New Roman"/>
        </w:rPr>
        <w:t>способствовать совершенствованию</w:t>
      </w:r>
      <w:r w:rsidRPr="003446C0">
        <w:rPr>
          <w:rFonts w:cs="Times New Roman"/>
        </w:rPr>
        <w:t xml:space="preserve"> основных инструментов оценки, используемых </w:t>
      </w:r>
      <w:r w:rsidR="000B2C36">
        <w:rPr>
          <w:rFonts w:cs="Times New Roman"/>
        </w:rPr>
        <w:t xml:space="preserve">конкурсом </w:t>
      </w:r>
      <w:proofErr w:type="spellStart"/>
      <w:r w:rsidRPr="003446C0">
        <w:rPr>
          <w:rFonts w:cs="Times New Roman"/>
        </w:rPr>
        <w:t>WorldSkills</w:t>
      </w:r>
      <w:proofErr w:type="spellEnd"/>
      <w:r w:rsidRPr="005F5355">
        <w:rPr>
          <w:rFonts w:cs="Times New Roman"/>
        </w:rPr>
        <w:t xml:space="preserve">: </w:t>
      </w:r>
      <w:r w:rsidR="00474936" w:rsidRPr="00474936">
        <w:rPr>
          <w:rFonts w:cs="Times New Roman"/>
        </w:rPr>
        <w:t xml:space="preserve">Схема маркировки, </w:t>
      </w:r>
      <w:r w:rsidR="00D7625B">
        <w:rPr>
          <w:rFonts w:cs="Times New Roman"/>
        </w:rPr>
        <w:t>Тестовый</w:t>
      </w:r>
      <w:r w:rsidR="00474936" w:rsidRPr="00474936">
        <w:rPr>
          <w:rFonts w:cs="Times New Roman"/>
        </w:rPr>
        <w:t xml:space="preserve"> проект и информационной системы </w:t>
      </w:r>
      <w:r w:rsidR="00D7625B">
        <w:rPr>
          <w:rFonts w:cs="Times New Roman"/>
        </w:rPr>
        <w:t xml:space="preserve">оценки </w:t>
      </w:r>
      <w:r w:rsidR="00474936" w:rsidRPr="00474936">
        <w:rPr>
          <w:rFonts w:cs="Times New Roman"/>
        </w:rPr>
        <w:t>(</w:t>
      </w:r>
      <w:r w:rsidR="00474936" w:rsidRPr="00474936">
        <w:rPr>
          <w:rFonts w:cs="Times New Roman"/>
          <w:lang w:val="en-US"/>
        </w:rPr>
        <w:t>CIS</w:t>
      </w:r>
      <w:r w:rsidR="00474936" w:rsidRPr="00474936">
        <w:rPr>
          <w:rFonts w:cs="Times New Roman"/>
        </w:rPr>
        <w:t>).</w:t>
      </w:r>
    </w:p>
    <w:p w14:paraId="053FDFBC" w14:textId="77777777" w:rsidR="00474936" w:rsidRPr="00474936" w:rsidRDefault="00474936" w:rsidP="00474936">
      <w:pPr>
        <w:rPr>
          <w:rFonts w:cs="Times New Roman"/>
        </w:rPr>
      </w:pPr>
      <w:r w:rsidRPr="00474936">
        <w:rPr>
          <w:rFonts w:cs="Times New Roman"/>
        </w:rPr>
        <w:t xml:space="preserve">В конкурсе </w:t>
      </w:r>
      <w:proofErr w:type="spellStart"/>
      <w:r w:rsidRPr="00474936">
        <w:rPr>
          <w:rFonts w:cs="Times New Roman"/>
        </w:rPr>
        <w:t>WorldSkills</w:t>
      </w:r>
      <w:proofErr w:type="spellEnd"/>
      <w:r w:rsidR="003F7F08">
        <w:rPr>
          <w:rFonts w:cs="Times New Roman"/>
        </w:rPr>
        <w:t xml:space="preserve"> </w:t>
      </w:r>
      <w:r w:rsidRPr="00474936">
        <w:rPr>
          <w:rFonts w:cs="Times New Roman"/>
        </w:rPr>
        <w:t>оценка состоит из</w:t>
      </w:r>
      <w:r w:rsidR="003F7F08">
        <w:rPr>
          <w:rFonts w:cs="Times New Roman"/>
        </w:rPr>
        <w:t xml:space="preserve"> </w:t>
      </w:r>
      <w:r w:rsidRPr="00474936">
        <w:rPr>
          <w:rFonts w:cs="Times New Roman"/>
        </w:rPr>
        <w:t xml:space="preserve">двух широких категорий: измерение и </w:t>
      </w:r>
      <w:r w:rsidR="0071320E">
        <w:rPr>
          <w:rFonts w:cs="Times New Roman"/>
        </w:rPr>
        <w:t>мнение судей</w:t>
      </w:r>
      <w:r w:rsidRPr="00474936">
        <w:rPr>
          <w:rFonts w:cs="Times New Roman"/>
        </w:rPr>
        <w:t>. Соответственно</w:t>
      </w:r>
      <w:r w:rsidRPr="0071320E">
        <w:rPr>
          <w:rFonts w:cs="Times New Roman"/>
        </w:rPr>
        <w:t xml:space="preserve"> </w:t>
      </w:r>
      <w:r w:rsidRPr="00474936">
        <w:rPr>
          <w:rFonts w:cs="Times New Roman"/>
        </w:rPr>
        <w:t>они</w:t>
      </w:r>
      <w:r w:rsidRPr="0071320E">
        <w:rPr>
          <w:rFonts w:cs="Times New Roman"/>
        </w:rPr>
        <w:t xml:space="preserve"> </w:t>
      </w:r>
      <w:r w:rsidRPr="00474936">
        <w:rPr>
          <w:rFonts w:cs="Times New Roman"/>
        </w:rPr>
        <w:t>называются</w:t>
      </w:r>
      <w:r w:rsidRPr="0071320E">
        <w:rPr>
          <w:rFonts w:cs="Times New Roman"/>
        </w:rPr>
        <w:t xml:space="preserve"> </w:t>
      </w:r>
      <w:r w:rsidRPr="00474936">
        <w:rPr>
          <w:rFonts w:cs="Times New Roman"/>
        </w:rPr>
        <w:t>объектной</w:t>
      </w:r>
      <w:r w:rsidRPr="0071320E">
        <w:rPr>
          <w:rFonts w:cs="Times New Roman"/>
        </w:rPr>
        <w:t xml:space="preserve"> </w:t>
      </w:r>
      <w:r w:rsidRPr="00474936">
        <w:rPr>
          <w:rFonts w:cs="Times New Roman"/>
        </w:rPr>
        <w:t>и</w:t>
      </w:r>
      <w:r w:rsidRPr="0071320E">
        <w:rPr>
          <w:rFonts w:cs="Times New Roman"/>
        </w:rPr>
        <w:t xml:space="preserve"> </w:t>
      </w:r>
      <w:r w:rsidR="0071320E" w:rsidRPr="008F3D3B">
        <w:rPr>
          <w:rFonts w:eastAsia="Times New Roman" w:cs="Times New Roman"/>
          <w:b/>
          <w:color w:val="212121"/>
          <w:lang w:val="en-US" w:eastAsia="ru-RU"/>
        </w:rPr>
        <w:t>Judgement</w:t>
      </w:r>
      <w:r w:rsidR="00A72B84" w:rsidRPr="002643B4">
        <w:rPr>
          <w:rFonts w:cs="Times New Roman"/>
        </w:rPr>
        <w:t>-</w:t>
      </w:r>
      <w:r w:rsidRPr="00474936">
        <w:rPr>
          <w:rFonts w:cs="Times New Roman"/>
        </w:rPr>
        <w:t>оценкой. Для обоих типов оценки используются установленные критерии, по которым оценивается каждый аспект, который имеет большое значение для обеспечения качества в целом.</w:t>
      </w:r>
    </w:p>
    <w:p w14:paraId="7E76F4D4" w14:textId="4090EB00" w:rsidR="00474936" w:rsidRPr="00D7625B" w:rsidRDefault="00474936" w:rsidP="00474936">
      <w:pPr>
        <w:rPr>
          <w:rFonts w:cs="Times New Roman"/>
        </w:rPr>
      </w:pPr>
      <w:r w:rsidRPr="00474936">
        <w:rPr>
          <w:rFonts w:cs="Times New Roman"/>
        </w:rPr>
        <w:t xml:space="preserve">Схема маркировки должна следовать нормам нагрузки в рамках </w:t>
      </w:r>
      <w:r w:rsidR="002643B4">
        <w:rPr>
          <w:rFonts w:cs="Times New Roman"/>
        </w:rPr>
        <w:t>Технического описания</w:t>
      </w:r>
      <w:r w:rsidRPr="00474936">
        <w:rPr>
          <w:rFonts w:cs="Times New Roman"/>
        </w:rPr>
        <w:t xml:space="preserve">. </w:t>
      </w:r>
      <w:r w:rsidR="000B2C36">
        <w:rPr>
          <w:rFonts w:cs="Times New Roman"/>
        </w:rPr>
        <w:t>Тестовый</w:t>
      </w:r>
      <w:r w:rsidRPr="00474936">
        <w:rPr>
          <w:rFonts w:cs="Times New Roman"/>
        </w:rPr>
        <w:t xml:space="preserve"> проект </w:t>
      </w:r>
      <w:r w:rsidR="00A03E56">
        <w:rPr>
          <w:rFonts w:cs="Times New Roman"/>
        </w:rPr>
        <w:t xml:space="preserve">- </w:t>
      </w:r>
      <w:r w:rsidRPr="00474936">
        <w:rPr>
          <w:rFonts w:cs="Times New Roman"/>
        </w:rPr>
        <w:t xml:space="preserve">это средства </w:t>
      </w:r>
      <w:r w:rsidR="00666629" w:rsidRPr="00474936">
        <w:rPr>
          <w:rFonts w:cs="Times New Roman"/>
        </w:rPr>
        <w:t>оценк</w:t>
      </w:r>
      <w:r w:rsidR="00666629">
        <w:rPr>
          <w:rFonts w:cs="Times New Roman"/>
        </w:rPr>
        <w:t>и</w:t>
      </w:r>
      <w:r w:rsidR="00666629" w:rsidRPr="00474936">
        <w:rPr>
          <w:rFonts w:cs="Times New Roman"/>
        </w:rPr>
        <w:t xml:space="preserve"> </w:t>
      </w:r>
      <w:r w:rsidRPr="00474936">
        <w:rPr>
          <w:rFonts w:cs="Times New Roman"/>
        </w:rPr>
        <w:t xml:space="preserve">в рамках заявленных навыков на конкурсе и также должен следовать правилам </w:t>
      </w:r>
      <w:r w:rsidR="002643B4">
        <w:rPr>
          <w:rFonts w:cs="Times New Roman"/>
        </w:rPr>
        <w:t>Технического описания</w:t>
      </w:r>
      <w:r w:rsidRPr="00D7625B">
        <w:rPr>
          <w:rFonts w:cs="Times New Roman"/>
        </w:rPr>
        <w:t xml:space="preserve">. </w:t>
      </w:r>
      <w:r w:rsidR="003446C0">
        <w:rPr>
          <w:rFonts w:cs="Times New Roman"/>
        </w:rPr>
        <w:t xml:space="preserve">Специализированная </w:t>
      </w:r>
      <w:r w:rsidRPr="00D7625B">
        <w:rPr>
          <w:rFonts w:cs="Times New Roman"/>
        </w:rPr>
        <w:t>информационн</w:t>
      </w:r>
      <w:r w:rsidR="003446C0">
        <w:rPr>
          <w:rFonts w:cs="Times New Roman"/>
        </w:rPr>
        <w:t>ая</w:t>
      </w:r>
      <w:r w:rsidRPr="00D7625B">
        <w:rPr>
          <w:rFonts w:cs="Times New Roman"/>
        </w:rPr>
        <w:t xml:space="preserve"> систем</w:t>
      </w:r>
      <w:r w:rsidR="003446C0">
        <w:rPr>
          <w:rFonts w:cs="Times New Roman"/>
        </w:rPr>
        <w:t>а</w:t>
      </w:r>
      <w:r w:rsidRPr="00D7625B">
        <w:rPr>
          <w:rFonts w:cs="Times New Roman"/>
        </w:rPr>
        <w:t xml:space="preserve"> </w:t>
      </w:r>
      <w:r w:rsidR="003446C0" w:rsidRPr="00D7625B">
        <w:rPr>
          <w:rFonts w:cs="Times New Roman"/>
        </w:rPr>
        <w:t>Конкурс</w:t>
      </w:r>
      <w:r w:rsidR="003446C0">
        <w:rPr>
          <w:rFonts w:cs="Times New Roman"/>
        </w:rPr>
        <w:t>а</w:t>
      </w:r>
      <w:r w:rsidR="003446C0" w:rsidRPr="00D7625B">
        <w:rPr>
          <w:rFonts w:cs="Times New Roman"/>
        </w:rPr>
        <w:t xml:space="preserve"> </w:t>
      </w:r>
      <w:r w:rsidR="003446C0">
        <w:rPr>
          <w:rFonts w:cs="Times New Roman"/>
        </w:rPr>
        <w:t>предусматривает</w:t>
      </w:r>
      <w:r w:rsidRPr="00D7625B">
        <w:rPr>
          <w:rFonts w:cs="Times New Roman"/>
        </w:rPr>
        <w:t xml:space="preserve"> своевременную и точную запись оценок и имеет расширенный вспомогательный объем.</w:t>
      </w:r>
    </w:p>
    <w:p w14:paraId="349B586F" w14:textId="77777777" w:rsidR="00474936" w:rsidRPr="00474936" w:rsidRDefault="00474936" w:rsidP="00474936">
      <w:pPr>
        <w:rPr>
          <w:rFonts w:cs="Times New Roman"/>
        </w:rPr>
      </w:pPr>
      <w:r w:rsidRPr="00474936">
        <w:rPr>
          <w:rFonts w:cs="Times New Roman"/>
        </w:rPr>
        <w:t>Схема маркировки, в общих чертах, будет сопровождать</w:t>
      </w:r>
      <w:r w:rsidR="003F7F08">
        <w:rPr>
          <w:rFonts w:cs="Times New Roman"/>
        </w:rPr>
        <w:t xml:space="preserve"> </w:t>
      </w:r>
      <w:r w:rsidRPr="00474936">
        <w:rPr>
          <w:rFonts w:cs="Times New Roman"/>
        </w:rPr>
        <w:t xml:space="preserve">процесс создания </w:t>
      </w:r>
      <w:r w:rsidR="000B2C36">
        <w:rPr>
          <w:rFonts w:cs="Times New Roman"/>
        </w:rPr>
        <w:t>Тестового проекта</w:t>
      </w:r>
      <w:r w:rsidRPr="00474936">
        <w:rPr>
          <w:rFonts w:cs="Times New Roman"/>
        </w:rPr>
        <w:t xml:space="preserve">. После этого Схема маркировки и </w:t>
      </w:r>
      <w:r w:rsidR="000B2C36">
        <w:rPr>
          <w:rFonts w:cs="Times New Roman"/>
        </w:rPr>
        <w:t>Тестовый</w:t>
      </w:r>
      <w:r w:rsidRPr="00474936">
        <w:rPr>
          <w:rFonts w:cs="Times New Roman"/>
        </w:rPr>
        <w:t xml:space="preserve"> проект будут разрабатываться и развиваться</w:t>
      </w:r>
      <w:r>
        <w:rPr>
          <w:rFonts w:cs="Times New Roman"/>
        </w:rPr>
        <w:t xml:space="preserve"> </w:t>
      </w:r>
      <w:r w:rsidRPr="00474936">
        <w:rPr>
          <w:rFonts w:cs="Times New Roman"/>
        </w:rPr>
        <w:t xml:space="preserve">посредством итеративного </w:t>
      </w:r>
      <w:r w:rsidR="00D7625B" w:rsidRPr="00474936">
        <w:rPr>
          <w:rFonts w:cs="Times New Roman"/>
        </w:rPr>
        <w:t>процесса для</w:t>
      </w:r>
      <w:r w:rsidRPr="00474936">
        <w:rPr>
          <w:rFonts w:cs="Times New Roman"/>
        </w:rPr>
        <w:t xml:space="preserve"> того, чтобы совместно оптимизировать свои взаимоотношения в рамках Стандартно</w:t>
      </w:r>
      <w:r w:rsidR="00D7625B">
        <w:rPr>
          <w:rFonts w:cs="Times New Roman"/>
        </w:rPr>
        <w:t>й</w:t>
      </w:r>
      <w:r w:rsidRPr="00474936">
        <w:rPr>
          <w:rFonts w:cs="Times New Roman"/>
        </w:rPr>
        <w:t xml:space="preserve"> </w:t>
      </w:r>
      <w:r w:rsidR="00D7625B">
        <w:rPr>
          <w:rFonts w:cs="Times New Roman"/>
        </w:rPr>
        <w:t>спецификации</w:t>
      </w:r>
      <w:r w:rsidRPr="00474936">
        <w:rPr>
          <w:rFonts w:cs="Times New Roman"/>
        </w:rPr>
        <w:t xml:space="preserve"> и Положения </w:t>
      </w:r>
      <w:r w:rsidR="003446C0">
        <w:rPr>
          <w:rFonts w:cs="Times New Roman"/>
        </w:rPr>
        <w:t xml:space="preserve">о </w:t>
      </w:r>
      <w:r w:rsidR="003446C0" w:rsidRPr="00474936">
        <w:rPr>
          <w:rFonts w:cs="Times New Roman"/>
        </w:rPr>
        <w:t xml:space="preserve">стратегии </w:t>
      </w:r>
      <w:r w:rsidRPr="00474936">
        <w:rPr>
          <w:rFonts w:cs="Times New Roman"/>
        </w:rPr>
        <w:t xml:space="preserve">оценки. Они будут согласованы </w:t>
      </w:r>
      <w:r w:rsidR="00A03E56">
        <w:rPr>
          <w:rFonts w:cs="Times New Roman"/>
        </w:rPr>
        <w:t xml:space="preserve">с </w:t>
      </w:r>
      <w:r w:rsidRPr="00474936">
        <w:rPr>
          <w:rFonts w:cs="Times New Roman"/>
        </w:rPr>
        <w:t xml:space="preserve">экспертами и представлены </w:t>
      </w:r>
      <w:r w:rsidRPr="008F3D3B">
        <w:rPr>
          <w:rFonts w:cs="Times New Roman"/>
          <w:lang w:val="en-US"/>
        </w:rPr>
        <w:t>WS</w:t>
      </w:r>
      <w:r w:rsidR="00D7625B" w:rsidRPr="008F3D3B">
        <w:rPr>
          <w:rFonts w:cs="Times New Roman"/>
          <w:lang w:val="en-US"/>
        </w:rPr>
        <w:t>R</w:t>
      </w:r>
      <w:r w:rsidRPr="00474936">
        <w:rPr>
          <w:rFonts w:cs="Times New Roman"/>
        </w:rPr>
        <w:t xml:space="preserve"> для утверждения, чтобы продемонстрировать их качество и соответствие Стандартному руководству.</w:t>
      </w:r>
    </w:p>
    <w:p w14:paraId="469C780F" w14:textId="77777777" w:rsidR="00474936" w:rsidRPr="00474936" w:rsidRDefault="00474936" w:rsidP="00474936">
      <w:pPr>
        <w:rPr>
          <w:rFonts w:cs="Times New Roman"/>
        </w:rPr>
      </w:pPr>
      <w:r w:rsidRPr="00474936">
        <w:rPr>
          <w:rFonts w:cs="Times New Roman"/>
        </w:rPr>
        <w:t xml:space="preserve">До представления на утверждение </w:t>
      </w:r>
      <w:r w:rsidRPr="008F3D3B">
        <w:rPr>
          <w:rFonts w:cs="Times New Roman"/>
          <w:lang w:val="en-US"/>
        </w:rPr>
        <w:t>WS</w:t>
      </w:r>
      <w:r w:rsidR="00D7625B" w:rsidRPr="008F3D3B">
        <w:rPr>
          <w:rFonts w:cs="Times New Roman"/>
          <w:lang w:val="en-US"/>
        </w:rPr>
        <w:t>R</w:t>
      </w:r>
      <w:r w:rsidRPr="00474936">
        <w:rPr>
          <w:rFonts w:cs="Times New Roman"/>
        </w:rPr>
        <w:t xml:space="preserve"> Схем</w:t>
      </w:r>
      <w:r w:rsidR="00A03E56">
        <w:rPr>
          <w:rFonts w:cs="Times New Roman"/>
        </w:rPr>
        <w:t>ы</w:t>
      </w:r>
      <w:r w:rsidRPr="00474936">
        <w:rPr>
          <w:rFonts w:cs="Times New Roman"/>
        </w:rPr>
        <w:t xml:space="preserve"> маркировки и Тестов</w:t>
      </w:r>
      <w:r w:rsidR="00A03E56">
        <w:rPr>
          <w:rFonts w:cs="Times New Roman"/>
        </w:rPr>
        <w:t>ого</w:t>
      </w:r>
      <w:r w:rsidRPr="00474936">
        <w:rPr>
          <w:rFonts w:cs="Times New Roman"/>
        </w:rPr>
        <w:t xml:space="preserve"> проект</w:t>
      </w:r>
      <w:r w:rsidR="00A03E56">
        <w:rPr>
          <w:rFonts w:cs="Times New Roman"/>
        </w:rPr>
        <w:t>а</w:t>
      </w:r>
      <w:r w:rsidRPr="00474936">
        <w:rPr>
          <w:rFonts w:cs="Times New Roman"/>
        </w:rPr>
        <w:t xml:space="preserve"> буд</w:t>
      </w:r>
      <w:r w:rsidR="00A03E56">
        <w:rPr>
          <w:rFonts w:cs="Times New Roman"/>
        </w:rPr>
        <w:t>е</w:t>
      </w:r>
      <w:r w:rsidRPr="00474936">
        <w:rPr>
          <w:rFonts w:cs="Times New Roman"/>
        </w:rPr>
        <w:t>т поддерживать</w:t>
      </w:r>
      <w:r w:rsidR="00A03E56">
        <w:rPr>
          <w:rFonts w:cs="Times New Roman"/>
        </w:rPr>
        <w:t>ся</w:t>
      </w:r>
      <w:r w:rsidRPr="00474936">
        <w:rPr>
          <w:rFonts w:cs="Times New Roman"/>
        </w:rPr>
        <w:t xml:space="preserve"> связь с квалифицированными консультантами </w:t>
      </w:r>
      <w:r w:rsidRPr="008F3D3B">
        <w:rPr>
          <w:rFonts w:cs="Times New Roman"/>
          <w:lang w:val="en-US"/>
        </w:rPr>
        <w:t>WS</w:t>
      </w:r>
      <w:r w:rsidR="00D7625B" w:rsidRPr="008F3D3B">
        <w:rPr>
          <w:rFonts w:cs="Times New Roman"/>
          <w:lang w:val="en-US"/>
        </w:rPr>
        <w:t>R</w:t>
      </w:r>
      <w:r w:rsidRPr="00474936">
        <w:rPr>
          <w:rFonts w:cs="Times New Roman"/>
        </w:rPr>
        <w:t xml:space="preserve"> для того, чтобы </w:t>
      </w:r>
      <w:r w:rsidR="00D7625B" w:rsidRPr="00474936">
        <w:rPr>
          <w:rFonts w:cs="Times New Roman"/>
        </w:rPr>
        <w:t>использовать данные</w:t>
      </w:r>
      <w:r w:rsidRPr="00474936">
        <w:rPr>
          <w:rFonts w:cs="Times New Roman"/>
        </w:rPr>
        <w:t xml:space="preserve"> конкурса</w:t>
      </w:r>
      <w:r w:rsidRPr="00474936">
        <w:t xml:space="preserve"> </w:t>
      </w:r>
      <w:r w:rsidRPr="00474936">
        <w:rPr>
          <w:rFonts w:cs="Times New Roman"/>
        </w:rPr>
        <w:t>(CIS).</w:t>
      </w:r>
    </w:p>
    <w:p w14:paraId="7BB6BA34" w14:textId="77777777" w:rsidR="00E13488" w:rsidRPr="00474936" w:rsidRDefault="00E13488" w:rsidP="008D121E">
      <w:pPr>
        <w:pStyle w:val="1"/>
        <w:rPr>
          <w:lang w:eastAsia="ru-RU"/>
        </w:rPr>
      </w:pPr>
      <w:bookmarkStart w:id="3" w:name="_Toc429830879"/>
      <w:r w:rsidRPr="00474936">
        <w:rPr>
          <w:lang w:eastAsia="ru-RU"/>
        </w:rPr>
        <w:lastRenderedPageBreak/>
        <w:t xml:space="preserve">Схема </w:t>
      </w:r>
      <w:r w:rsidRPr="008D121E">
        <w:t>оценки</w:t>
      </w:r>
      <w:bookmarkEnd w:id="3"/>
    </w:p>
    <w:p w14:paraId="2C12462B" w14:textId="77777777" w:rsidR="00E13488" w:rsidRPr="0053044C" w:rsidRDefault="0053044C" w:rsidP="008D121E">
      <w:pPr>
        <w:pStyle w:val="2"/>
      </w:pPr>
      <w:r>
        <w:t>Общие правила</w:t>
      </w:r>
    </w:p>
    <w:p w14:paraId="541A9B0A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Этот раздел описывает роль и место Схемы оценки, каким образом эксперты оценивают работы конкурентов, демонстрируется на тестовом проекте, а </w:t>
      </w:r>
      <w:r w:rsidR="003B11B9" w:rsidRPr="00474936">
        <w:rPr>
          <w:rFonts w:eastAsia="Times New Roman" w:cs="Times New Roman"/>
          <w:color w:val="212121"/>
          <w:lang w:eastAsia="ru-RU"/>
        </w:rPr>
        <w:t>также</w:t>
      </w:r>
      <w:r w:rsidRPr="00474936">
        <w:rPr>
          <w:rFonts w:eastAsia="Times New Roman" w:cs="Times New Roman"/>
          <w:color w:val="212121"/>
          <w:lang w:eastAsia="ru-RU"/>
        </w:rPr>
        <w:t xml:space="preserve"> процедуры и требования к оценке участников.</w:t>
      </w:r>
    </w:p>
    <w:p w14:paraId="1BBAAA0C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Схема оценки - ключевой инструмент конкурса </w:t>
      </w:r>
      <w:proofErr w:type="spellStart"/>
      <w:r w:rsidRPr="00474936">
        <w:rPr>
          <w:rFonts w:eastAsia="Times New Roman" w:cs="Times New Roman"/>
          <w:color w:val="212121"/>
          <w:lang w:eastAsia="ru-RU"/>
        </w:rPr>
        <w:t>WorldSkills</w:t>
      </w:r>
      <w:proofErr w:type="spellEnd"/>
      <w:r w:rsidRPr="00474936">
        <w:rPr>
          <w:rFonts w:eastAsia="Times New Roman" w:cs="Times New Roman"/>
          <w:color w:val="212121"/>
          <w:lang w:eastAsia="ru-RU"/>
        </w:rPr>
        <w:t>, с помощью которого можно оценить навыки участников (почти дословно: который связывает оценку участников с некими стандартами мастерства).</w:t>
      </w:r>
    </w:p>
    <w:p w14:paraId="631A58E9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Он предназначен для оценки каждого этапа выполнения работ в соответствии с распределением значений "весов" в Спецификации стандартов.</w:t>
      </w:r>
    </w:p>
    <w:p w14:paraId="04D1D896" w14:textId="36885AB7" w:rsidR="003F7F08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На основе значений "весов" в </w:t>
      </w:r>
      <w:r w:rsidR="002643B4">
        <w:rPr>
          <w:rFonts w:eastAsia="Times New Roman" w:cs="Times New Roman"/>
          <w:color w:val="212121"/>
          <w:lang w:eastAsia="ru-RU"/>
        </w:rPr>
        <w:t>Техническом описании</w:t>
      </w:r>
      <w:r w:rsidRPr="00474936">
        <w:rPr>
          <w:rFonts w:eastAsia="Times New Roman" w:cs="Times New Roman"/>
          <w:color w:val="212121"/>
          <w:lang w:eastAsia="ru-RU"/>
        </w:rPr>
        <w:t>, Схема оценки устанавливает</w:t>
      </w:r>
      <w:r w:rsidR="00A03E56">
        <w:rPr>
          <w:rFonts w:eastAsia="Times New Roman" w:cs="Times New Roman"/>
          <w:color w:val="212121"/>
          <w:lang w:eastAsia="ru-RU"/>
        </w:rPr>
        <w:t xml:space="preserve"> </w:t>
      </w:r>
      <w:r w:rsidRPr="00474936">
        <w:rPr>
          <w:rFonts w:eastAsia="Times New Roman" w:cs="Times New Roman"/>
          <w:color w:val="212121"/>
          <w:lang w:eastAsia="ru-RU"/>
        </w:rPr>
        <w:t>параметры для тестового проекта. В зависимости от навыков (мастерства) и оценки их значимости, допустимо разработать более подробную Схему оценки, которая будет использоваться в качестве руководства для тестового проекта.</w:t>
      </w:r>
    </w:p>
    <w:p w14:paraId="016EA23A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Кроме того, первоначальный тестовый проект может быть основан на плане Схемы оценки.</w:t>
      </w:r>
    </w:p>
    <w:p w14:paraId="0C52333C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С этого момента Схема оценки и тестовый проект должны разрабатываться совместно.</w:t>
      </w:r>
    </w:p>
    <w:p w14:paraId="4884460F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Раздел 2.1, а также предыдущие разделы показывают до какой степени могут расходиться Схема оценки и тестовый проект от значений "весов" в</w:t>
      </w:r>
      <w:r w:rsidR="00666629" w:rsidRPr="00666629">
        <w:rPr>
          <w:rFonts w:eastAsia="Times New Roman" w:cs="Times New Roman"/>
          <w:color w:val="212121"/>
          <w:lang w:eastAsia="ru-RU"/>
        </w:rPr>
        <w:t xml:space="preserve"> Стандартных</w:t>
      </w:r>
      <w:r w:rsidRPr="00474936">
        <w:rPr>
          <w:rFonts w:eastAsia="Times New Roman" w:cs="Times New Roman"/>
          <w:color w:val="212121"/>
          <w:lang w:eastAsia="ru-RU"/>
        </w:rPr>
        <w:t xml:space="preserve"> </w:t>
      </w:r>
      <w:r w:rsidR="00666629">
        <w:rPr>
          <w:rFonts w:eastAsia="Times New Roman" w:cs="Times New Roman"/>
          <w:color w:val="212121"/>
          <w:lang w:eastAsia="ru-RU"/>
        </w:rPr>
        <w:t>с</w:t>
      </w:r>
      <w:r w:rsidRPr="00474936">
        <w:rPr>
          <w:rFonts w:eastAsia="Times New Roman" w:cs="Times New Roman"/>
          <w:color w:val="212121"/>
          <w:lang w:eastAsia="ru-RU"/>
        </w:rPr>
        <w:t>пецификаци</w:t>
      </w:r>
      <w:r w:rsidR="00666629">
        <w:rPr>
          <w:rFonts w:eastAsia="Times New Roman" w:cs="Times New Roman"/>
          <w:color w:val="212121"/>
          <w:lang w:eastAsia="ru-RU"/>
        </w:rPr>
        <w:t>ях</w:t>
      </w:r>
      <w:r w:rsidR="003F7F08">
        <w:rPr>
          <w:rFonts w:eastAsia="Times New Roman" w:cs="Times New Roman"/>
          <w:color w:val="212121"/>
          <w:lang w:eastAsia="ru-RU"/>
        </w:rPr>
        <w:t>,</w:t>
      </w:r>
      <w:r w:rsidRPr="00474936">
        <w:rPr>
          <w:rFonts w:eastAsia="Times New Roman" w:cs="Times New Roman"/>
          <w:color w:val="212121"/>
          <w:lang w:eastAsia="ru-RU"/>
        </w:rPr>
        <w:t xml:space="preserve"> если нет практических альтернатив.</w:t>
      </w:r>
    </w:p>
    <w:p w14:paraId="15809ACF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Схема оценки и тестовый проект могут быть разработаны одним человеком или несколько, или всеми экспертами.</w:t>
      </w:r>
    </w:p>
    <w:p w14:paraId="01BFC1D5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Детализированная и финальная Схемы оценки и тестовый проект должны быть одобрены всем Экспертным Жюри до конкурса для предоставления независимого контроля качества</w:t>
      </w:r>
      <w:r w:rsidR="00AE7A77">
        <w:rPr>
          <w:rFonts w:eastAsia="Times New Roman" w:cs="Times New Roman"/>
          <w:color w:val="212121"/>
          <w:lang w:eastAsia="ru-RU"/>
        </w:rPr>
        <w:t>. Исключением являются компетенции</w:t>
      </w:r>
      <w:r w:rsidRPr="00474936">
        <w:rPr>
          <w:rFonts w:eastAsia="Times New Roman" w:cs="Times New Roman"/>
          <w:color w:val="212121"/>
          <w:lang w:eastAsia="ru-RU"/>
        </w:rPr>
        <w:t>, которые используют внешн</w:t>
      </w:r>
      <w:r w:rsidR="005F5355">
        <w:rPr>
          <w:rFonts w:eastAsia="Times New Roman" w:cs="Times New Roman"/>
          <w:color w:val="212121"/>
          <w:lang w:eastAsia="ru-RU"/>
        </w:rPr>
        <w:t>его специалиста</w:t>
      </w:r>
      <w:r w:rsidRPr="00474936">
        <w:rPr>
          <w:rFonts w:eastAsia="Times New Roman" w:cs="Times New Roman"/>
          <w:color w:val="212121"/>
          <w:lang w:eastAsia="ru-RU"/>
        </w:rPr>
        <w:t xml:space="preserve"> для разработки Схемы оценки и тестового проекта.</w:t>
      </w:r>
    </w:p>
    <w:p w14:paraId="347BB88F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Кроме того, рекомендуется представить экспертам свои Схемы оценки и тестовые проекты заранее до окончания работ для комментариев и предварительного одобрения, чтобы избежать разочарования или неудач на последних стадиях проекта. Эксперты также советуют работать с командой </w:t>
      </w:r>
      <w:r w:rsidRPr="00474936">
        <w:rPr>
          <w:rFonts w:cs="Times New Roman"/>
          <w:lang w:val="en-US"/>
        </w:rPr>
        <w:t>CIS</w:t>
      </w:r>
      <w:r w:rsidRPr="00474936">
        <w:rPr>
          <w:rFonts w:eastAsia="Times New Roman" w:cs="Times New Roman"/>
          <w:color w:val="212121"/>
          <w:lang w:eastAsia="ru-RU"/>
        </w:rPr>
        <w:t xml:space="preserve"> на промежуточном этапе, для того, чтобы</w:t>
      </w:r>
      <w:r w:rsidR="005F5355">
        <w:rPr>
          <w:rFonts w:eastAsia="Times New Roman" w:cs="Times New Roman"/>
          <w:color w:val="212121"/>
          <w:lang w:eastAsia="ru-RU"/>
        </w:rPr>
        <w:t xml:space="preserve"> </w:t>
      </w:r>
      <w:r w:rsidRPr="00474936">
        <w:rPr>
          <w:rFonts w:eastAsia="Times New Roman" w:cs="Times New Roman"/>
          <w:color w:val="212121"/>
          <w:lang w:eastAsia="ru-RU"/>
        </w:rPr>
        <w:t xml:space="preserve">в полной мере воспользоваться возможностями </w:t>
      </w:r>
      <w:r w:rsidRPr="00474936">
        <w:rPr>
          <w:rFonts w:cs="Times New Roman"/>
          <w:lang w:val="en-US"/>
        </w:rPr>
        <w:t>CIS</w:t>
      </w:r>
      <w:r w:rsidRPr="00474936">
        <w:rPr>
          <w:rFonts w:eastAsia="Times New Roman" w:cs="Times New Roman"/>
          <w:color w:val="212121"/>
          <w:lang w:eastAsia="ru-RU"/>
        </w:rPr>
        <w:t>.</w:t>
      </w:r>
    </w:p>
    <w:p w14:paraId="096417ED" w14:textId="293C678B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Во всех случаях полная и одобренная Схема оценки должн</w:t>
      </w:r>
      <w:r w:rsidR="00666629">
        <w:rPr>
          <w:rFonts w:eastAsia="Times New Roman" w:cs="Times New Roman"/>
          <w:color w:val="212121"/>
          <w:lang w:eastAsia="ru-RU"/>
        </w:rPr>
        <w:t>а</w:t>
      </w:r>
      <w:r w:rsidRPr="00474936">
        <w:rPr>
          <w:rFonts w:eastAsia="Times New Roman" w:cs="Times New Roman"/>
          <w:color w:val="212121"/>
          <w:lang w:eastAsia="ru-RU"/>
        </w:rPr>
        <w:t xml:space="preserve"> быть введен</w:t>
      </w:r>
      <w:r w:rsidR="00666629">
        <w:rPr>
          <w:rFonts w:eastAsia="Times New Roman" w:cs="Times New Roman"/>
          <w:color w:val="212121"/>
          <w:lang w:eastAsia="ru-RU"/>
        </w:rPr>
        <w:t>а</w:t>
      </w:r>
      <w:r w:rsidRPr="00474936">
        <w:rPr>
          <w:rFonts w:eastAsia="Times New Roman" w:cs="Times New Roman"/>
          <w:color w:val="212121"/>
          <w:lang w:eastAsia="ru-RU"/>
        </w:rPr>
        <w:t xml:space="preserve"> в </w:t>
      </w:r>
      <w:r w:rsidRPr="00474936">
        <w:rPr>
          <w:rFonts w:cs="Times New Roman"/>
          <w:lang w:val="en-US"/>
        </w:rPr>
        <w:t>CIS</w:t>
      </w:r>
      <w:r w:rsidR="00D7625B">
        <w:rPr>
          <w:rFonts w:eastAsia="Times New Roman" w:cs="Times New Roman"/>
          <w:color w:val="212121"/>
          <w:lang w:eastAsia="ru-RU"/>
        </w:rPr>
        <w:t xml:space="preserve">, по крайней </w:t>
      </w:r>
      <w:r w:rsidR="005F5355">
        <w:rPr>
          <w:rFonts w:eastAsia="Times New Roman" w:cs="Times New Roman"/>
          <w:color w:val="212121"/>
          <w:lang w:eastAsia="ru-RU"/>
        </w:rPr>
        <w:t>мере,</w:t>
      </w:r>
      <w:r w:rsidR="00D7625B">
        <w:rPr>
          <w:rFonts w:eastAsia="Times New Roman" w:cs="Times New Roman"/>
          <w:color w:val="212121"/>
          <w:lang w:eastAsia="ru-RU"/>
        </w:rPr>
        <w:t xml:space="preserve"> з</w:t>
      </w:r>
      <w:r w:rsidR="002643B4">
        <w:rPr>
          <w:rFonts w:eastAsia="Times New Roman" w:cs="Times New Roman"/>
          <w:color w:val="212121"/>
          <w:lang w:eastAsia="ru-RU"/>
        </w:rPr>
        <w:t>а 3 дня до проведения соревнования</w:t>
      </w:r>
      <w:r w:rsidRPr="00474936">
        <w:rPr>
          <w:rFonts w:eastAsia="Times New Roman" w:cs="Times New Roman"/>
          <w:color w:val="212121"/>
          <w:lang w:eastAsia="ru-RU"/>
        </w:rPr>
        <w:t xml:space="preserve"> с использованием стандартной таблицы </w:t>
      </w:r>
      <w:r w:rsidRPr="00474936">
        <w:rPr>
          <w:rFonts w:cs="Times New Roman"/>
          <w:lang w:val="en-US"/>
        </w:rPr>
        <w:t>CIS</w:t>
      </w:r>
      <w:r w:rsidRPr="00474936">
        <w:rPr>
          <w:rFonts w:eastAsia="Times New Roman" w:cs="Times New Roman"/>
          <w:color w:val="212121"/>
          <w:lang w:eastAsia="ru-RU"/>
        </w:rPr>
        <w:t xml:space="preserve"> или других согласованных методов.</w:t>
      </w:r>
    </w:p>
    <w:p w14:paraId="5FF69EA3" w14:textId="77777777" w:rsidR="00E13488" w:rsidRPr="0053044C" w:rsidRDefault="0053044C" w:rsidP="008D121E">
      <w:pPr>
        <w:pStyle w:val="2"/>
        <w:rPr>
          <w:rFonts w:eastAsia="Times New Roman"/>
          <w:lang w:eastAsia="ru-RU"/>
        </w:rPr>
      </w:pPr>
      <w:r w:rsidRPr="0053044C">
        <w:rPr>
          <w:rFonts w:eastAsia="Times New Roman"/>
          <w:lang w:eastAsia="ru-RU"/>
        </w:rPr>
        <w:t>Критерии оценки</w:t>
      </w:r>
    </w:p>
    <w:p w14:paraId="1330AE41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Основные пункты (заголовки, разделы) Схемы оценки являются критериями оценки. Заголовки разделов получаются совместно с тестовым проектом. В соревнованиях Критерии оценки могут быть похожи на заголовки разделов в </w:t>
      </w:r>
      <w:r w:rsidR="00666629">
        <w:rPr>
          <w:rFonts w:eastAsia="Times New Roman" w:cs="Times New Roman"/>
          <w:color w:val="212121"/>
          <w:lang w:eastAsia="ru-RU"/>
        </w:rPr>
        <w:t>Стандартных спецификациях</w:t>
      </w:r>
      <w:r w:rsidRPr="00474936">
        <w:rPr>
          <w:rFonts w:eastAsia="Times New Roman" w:cs="Times New Roman"/>
          <w:color w:val="212121"/>
          <w:lang w:eastAsia="ru-RU"/>
        </w:rPr>
        <w:t xml:space="preserve">; в других они </w:t>
      </w:r>
      <w:r w:rsidRPr="00474936">
        <w:rPr>
          <w:rFonts w:eastAsia="Times New Roman" w:cs="Times New Roman"/>
          <w:color w:val="212121"/>
          <w:lang w:eastAsia="ru-RU"/>
        </w:rPr>
        <w:lastRenderedPageBreak/>
        <w:t xml:space="preserve">могут быть совершенно другими. Существует, как правило, 5-9 критериев оценки. Соответствуют они заголовкам или нет, Схема оценки должна отражать значения "весов" в </w:t>
      </w:r>
      <w:r w:rsidR="00666629">
        <w:rPr>
          <w:rFonts w:eastAsia="Times New Roman" w:cs="Times New Roman"/>
          <w:color w:val="212121"/>
          <w:lang w:eastAsia="ru-RU"/>
        </w:rPr>
        <w:t>Стандартных спецификациях</w:t>
      </w:r>
      <w:r w:rsidRPr="00474936">
        <w:rPr>
          <w:rFonts w:eastAsia="Times New Roman" w:cs="Times New Roman"/>
          <w:color w:val="212121"/>
          <w:lang w:eastAsia="ru-RU"/>
        </w:rPr>
        <w:t>.</w:t>
      </w:r>
    </w:p>
    <w:p w14:paraId="4D99C1B0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Критерии оценки создаются </w:t>
      </w:r>
      <w:r w:rsidR="00AE7A77">
        <w:rPr>
          <w:rFonts w:eastAsia="Times New Roman" w:cs="Times New Roman"/>
          <w:color w:val="212121"/>
          <w:lang w:eastAsia="ru-RU"/>
        </w:rPr>
        <w:t>людьми</w:t>
      </w:r>
      <w:r w:rsidRPr="00474936">
        <w:rPr>
          <w:rFonts w:eastAsia="Times New Roman" w:cs="Times New Roman"/>
          <w:color w:val="212121"/>
          <w:lang w:eastAsia="ru-RU"/>
        </w:rPr>
        <w:t xml:space="preserve">, разрабатывающими Схему </w:t>
      </w:r>
      <w:r w:rsidR="00D7625B" w:rsidRPr="00474936">
        <w:rPr>
          <w:rFonts w:eastAsia="Times New Roman" w:cs="Times New Roman"/>
          <w:color w:val="212121"/>
          <w:lang w:eastAsia="ru-RU"/>
        </w:rPr>
        <w:t>оценки, они</w:t>
      </w:r>
      <w:r w:rsidRPr="00474936">
        <w:rPr>
          <w:rFonts w:eastAsia="Times New Roman" w:cs="Times New Roman"/>
          <w:color w:val="212121"/>
          <w:lang w:eastAsia="ru-RU"/>
        </w:rPr>
        <w:t xml:space="preserve"> могут беспрепятственно определить критерии, которые они считают наиболее подходящими для оценки тестового проекта. Каждый критерий оценки определяется буквами (A-I).</w:t>
      </w:r>
    </w:p>
    <w:p w14:paraId="1EA8611E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Суммарная форма оценки генерируется CIS и будет включать в себя список Критериев оценки.</w:t>
      </w:r>
    </w:p>
    <w:p w14:paraId="3CA2901E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Оценка, по каждому из критериев будет рассчитана CIS. Оценки будут представлять собой совокупную сумму оценки, данную в отношении каждого элемента оценки в рамках эт</w:t>
      </w:r>
      <w:r w:rsidR="003446C0">
        <w:rPr>
          <w:rFonts w:eastAsia="Times New Roman" w:cs="Times New Roman"/>
          <w:color w:val="212121"/>
          <w:lang w:eastAsia="ru-RU"/>
        </w:rPr>
        <w:t>их</w:t>
      </w:r>
      <w:r w:rsidRPr="00474936">
        <w:rPr>
          <w:rFonts w:eastAsia="Times New Roman" w:cs="Times New Roman"/>
          <w:color w:val="212121"/>
          <w:lang w:eastAsia="ru-RU"/>
        </w:rPr>
        <w:t xml:space="preserve"> Критери</w:t>
      </w:r>
      <w:r w:rsidR="003446C0">
        <w:rPr>
          <w:rFonts w:eastAsia="Times New Roman" w:cs="Times New Roman"/>
          <w:color w:val="212121"/>
          <w:lang w:eastAsia="ru-RU"/>
        </w:rPr>
        <w:t>ев</w:t>
      </w:r>
      <w:r w:rsidRPr="00474936">
        <w:rPr>
          <w:rFonts w:eastAsia="Times New Roman" w:cs="Times New Roman"/>
          <w:color w:val="212121"/>
          <w:lang w:eastAsia="ru-RU"/>
        </w:rPr>
        <w:t xml:space="preserve"> оценки.</w:t>
      </w:r>
    </w:p>
    <w:p w14:paraId="437FAF08" w14:textId="77777777" w:rsidR="00E13488" w:rsidRPr="0053044C" w:rsidRDefault="0053044C" w:rsidP="008D121E">
      <w:pPr>
        <w:pStyle w:val="2"/>
        <w:rPr>
          <w:rFonts w:eastAsia="Times New Roman"/>
          <w:lang w:eastAsia="ru-RU"/>
        </w:rPr>
      </w:pPr>
      <w:r w:rsidRPr="0053044C">
        <w:rPr>
          <w:rFonts w:eastAsia="Times New Roman"/>
          <w:lang w:eastAsia="ru-RU"/>
        </w:rPr>
        <w:t>Подкритерии</w:t>
      </w:r>
    </w:p>
    <w:p w14:paraId="146AA179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Каждый Критерий оценки состоит из одного или нескольких </w:t>
      </w:r>
      <w:r w:rsidR="00D7625B" w:rsidRPr="00474936">
        <w:rPr>
          <w:rFonts w:eastAsia="Times New Roman" w:cs="Times New Roman"/>
          <w:color w:val="212121"/>
          <w:lang w:eastAsia="ru-RU"/>
        </w:rPr>
        <w:t>подкритериев</w:t>
      </w:r>
      <w:r w:rsidRPr="00474936">
        <w:rPr>
          <w:rFonts w:eastAsia="Times New Roman" w:cs="Times New Roman"/>
          <w:color w:val="212121"/>
          <w:lang w:eastAsia="ru-RU"/>
        </w:rPr>
        <w:t xml:space="preserve">. Каждый </w:t>
      </w:r>
      <w:r w:rsidR="00D7625B" w:rsidRPr="00474936">
        <w:rPr>
          <w:rFonts w:eastAsia="Times New Roman" w:cs="Times New Roman"/>
          <w:color w:val="212121"/>
          <w:lang w:eastAsia="ru-RU"/>
        </w:rPr>
        <w:t>подкритерий</w:t>
      </w:r>
      <w:r w:rsidRPr="00474936">
        <w:rPr>
          <w:rFonts w:eastAsia="Times New Roman" w:cs="Times New Roman"/>
          <w:color w:val="212121"/>
          <w:lang w:eastAsia="ru-RU"/>
        </w:rPr>
        <w:t xml:space="preserve"> - заголовок раздела в Форме оценки </w:t>
      </w:r>
      <w:proofErr w:type="spellStart"/>
      <w:r w:rsidRPr="00474936">
        <w:rPr>
          <w:rFonts w:eastAsia="Times New Roman" w:cs="Times New Roman"/>
          <w:color w:val="212121"/>
          <w:lang w:eastAsia="ru-RU"/>
        </w:rPr>
        <w:t>WorldSkills</w:t>
      </w:r>
      <w:proofErr w:type="spellEnd"/>
      <w:r w:rsidRPr="00474936">
        <w:rPr>
          <w:rFonts w:eastAsia="Times New Roman" w:cs="Times New Roman"/>
          <w:color w:val="212121"/>
          <w:lang w:eastAsia="ru-RU"/>
        </w:rPr>
        <w:t>.</w:t>
      </w:r>
    </w:p>
    <w:p w14:paraId="59C15115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Каждая Форма оценки (</w:t>
      </w:r>
      <w:r w:rsidR="00D7625B" w:rsidRPr="00474936">
        <w:rPr>
          <w:rFonts w:eastAsia="Times New Roman" w:cs="Times New Roman"/>
          <w:color w:val="212121"/>
          <w:lang w:eastAsia="ru-RU"/>
        </w:rPr>
        <w:t>подкритерий</w:t>
      </w:r>
      <w:r w:rsidRPr="00474936">
        <w:rPr>
          <w:rFonts w:eastAsia="Times New Roman" w:cs="Times New Roman"/>
          <w:color w:val="212121"/>
          <w:lang w:eastAsia="ru-RU"/>
        </w:rPr>
        <w:t>) содержит информацию об определенном дне, в который он будет отмечен.</w:t>
      </w:r>
    </w:p>
    <w:p w14:paraId="68508052" w14:textId="77777777" w:rsidR="003F7F08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Каждая Форма оценки (подкритерий) содержит либо объективные или субъективные аспекты, которые должны быть оценены.</w:t>
      </w:r>
    </w:p>
    <w:p w14:paraId="7357C6FE" w14:textId="77777777" w:rsidR="00E13488" w:rsidRPr="00474936" w:rsidRDefault="00D7625B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Некоторые под</w:t>
      </w:r>
      <w:r w:rsidR="00E13488" w:rsidRPr="00474936">
        <w:rPr>
          <w:rFonts w:eastAsia="Times New Roman" w:cs="Times New Roman"/>
          <w:color w:val="212121"/>
          <w:lang w:eastAsia="ru-RU"/>
        </w:rPr>
        <w:t xml:space="preserve">критерии содержат в себе как объективные, так и субъективные </w:t>
      </w:r>
      <w:r w:rsidRPr="00474936">
        <w:rPr>
          <w:rFonts w:eastAsia="Times New Roman" w:cs="Times New Roman"/>
          <w:color w:val="212121"/>
          <w:lang w:eastAsia="ru-RU"/>
        </w:rPr>
        <w:t>аспекты,</w:t>
      </w:r>
      <w:r w:rsidR="00E13488" w:rsidRPr="00474936">
        <w:rPr>
          <w:rFonts w:eastAsia="Times New Roman" w:cs="Times New Roman"/>
          <w:color w:val="212121"/>
          <w:lang w:eastAsia="ru-RU"/>
        </w:rPr>
        <w:t xml:space="preserve"> и в этом случае существует Форма оценки для каждого из них.</w:t>
      </w:r>
    </w:p>
    <w:p w14:paraId="0979EC1F" w14:textId="77777777" w:rsidR="00E13488" w:rsidRPr="0053044C" w:rsidRDefault="0053044C" w:rsidP="008D121E">
      <w:pPr>
        <w:pStyle w:val="2"/>
        <w:rPr>
          <w:rFonts w:eastAsia="Times New Roman"/>
          <w:lang w:eastAsia="ru-RU"/>
        </w:rPr>
      </w:pPr>
      <w:r w:rsidRPr="0053044C">
        <w:rPr>
          <w:rFonts w:eastAsia="Times New Roman"/>
          <w:lang w:eastAsia="ru-RU"/>
        </w:rPr>
        <w:t>Аспекты</w:t>
      </w:r>
    </w:p>
    <w:p w14:paraId="25641FD4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Каждый аспект определяется детально, каждый элемент маркируется и оценивается совместно с другими оценками или по инструкции, содержащей информацию о том, как должны оцениваться аспекты. Аспекты оцениваются объективно или субъективно и появляются в соответствующей Форме оценки.</w:t>
      </w:r>
    </w:p>
    <w:p w14:paraId="0D25D532" w14:textId="77777777" w:rsidR="00E13488" w:rsidRPr="00474936" w:rsidRDefault="00666629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>
        <w:rPr>
          <w:rFonts w:eastAsia="Times New Roman" w:cs="Times New Roman"/>
          <w:color w:val="212121"/>
          <w:lang w:eastAsia="ru-RU"/>
        </w:rPr>
        <w:t>Форма оценок – это д</w:t>
      </w:r>
      <w:r w:rsidR="00D95ABE">
        <w:rPr>
          <w:rFonts w:eastAsia="Times New Roman" w:cs="Times New Roman"/>
          <w:color w:val="212121"/>
          <w:lang w:eastAsia="ru-RU"/>
        </w:rPr>
        <w:t>етальн</w:t>
      </w:r>
      <w:r>
        <w:rPr>
          <w:rFonts w:eastAsia="Times New Roman" w:cs="Times New Roman"/>
          <w:color w:val="212121"/>
          <w:lang w:eastAsia="ru-RU"/>
        </w:rPr>
        <w:t>ый</w:t>
      </w:r>
      <w:r w:rsidR="00D95ABE">
        <w:rPr>
          <w:rFonts w:eastAsia="Times New Roman" w:cs="Times New Roman"/>
          <w:color w:val="212121"/>
          <w:lang w:eastAsia="ru-RU"/>
        </w:rPr>
        <w:t xml:space="preserve"> спис</w:t>
      </w:r>
      <w:r>
        <w:rPr>
          <w:rFonts w:eastAsia="Times New Roman" w:cs="Times New Roman"/>
          <w:color w:val="212121"/>
          <w:lang w:eastAsia="ru-RU"/>
        </w:rPr>
        <w:t>о</w:t>
      </w:r>
      <w:r w:rsidR="00D95ABE">
        <w:rPr>
          <w:rFonts w:eastAsia="Times New Roman" w:cs="Times New Roman"/>
          <w:color w:val="212121"/>
          <w:lang w:eastAsia="ru-RU"/>
        </w:rPr>
        <w:t>к,</w:t>
      </w:r>
      <w:r w:rsidR="00D372D1">
        <w:rPr>
          <w:rFonts w:eastAsia="Times New Roman" w:cs="Times New Roman"/>
          <w:color w:val="212121"/>
          <w:lang w:eastAsia="ru-RU"/>
        </w:rPr>
        <w:t xml:space="preserve"> в котором</w:t>
      </w:r>
      <w:r w:rsidR="00E13488" w:rsidRPr="00474936">
        <w:rPr>
          <w:rFonts w:eastAsia="Times New Roman" w:cs="Times New Roman"/>
          <w:color w:val="212121"/>
          <w:lang w:eastAsia="ru-RU"/>
        </w:rPr>
        <w:t xml:space="preserve"> каждый аспект отмечается совместно с оценкой (маркировкой), указывается ссылка на раздел навыков, как изложено в </w:t>
      </w:r>
      <w:r w:rsidR="00D372D1">
        <w:rPr>
          <w:rFonts w:eastAsia="Times New Roman" w:cs="Times New Roman"/>
          <w:color w:val="212121"/>
          <w:lang w:eastAsia="ru-RU"/>
        </w:rPr>
        <w:t>Стандартных спецификациях</w:t>
      </w:r>
      <w:r w:rsidR="00E13488" w:rsidRPr="00474936">
        <w:rPr>
          <w:rFonts w:eastAsia="Times New Roman" w:cs="Times New Roman"/>
          <w:color w:val="212121"/>
          <w:lang w:eastAsia="ru-RU"/>
        </w:rPr>
        <w:t>.</w:t>
      </w:r>
    </w:p>
    <w:p w14:paraId="7F709615" w14:textId="77777777" w:rsidR="009A0DB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Суммарная оценка, по каждому аспекту должна находиться в пределах, </w:t>
      </w:r>
      <w:r w:rsidR="00D372D1">
        <w:rPr>
          <w:rFonts w:eastAsia="Times New Roman" w:cs="Times New Roman"/>
          <w:color w:val="212121"/>
          <w:lang w:eastAsia="ru-RU"/>
        </w:rPr>
        <w:t>указанных в Стандартных спецификациях</w:t>
      </w:r>
      <w:r w:rsidRPr="00474936">
        <w:rPr>
          <w:rFonts w:eastAsia="Times New Roman" w:cs="Times New Roman"/>
          <w:color w:val="212121"/>
          <w:lang w:eastAsia="ru-RU"/>
        </w:rPr>
        <w:t xml:space="preserve">. Это будет отображаться в таблице распределения оценок </w:t>
      </w:r>
      <w:r w:rsidRPr="00474936">
        <w:rPr>
          <w:rFonts w:eastAsia="Times New Roman" w:cs="Times New Roman"/>
          <w:color w:val="212121"/>
          <w:lang w:val="en-US" w:eastAsia="ru-RU"/>
        </w:rPr>
        <w:t>CIS</w:t>
      </w:r>
      <w:r w:rsidRPr="00474936">
        <w:rPr>
          <w:rFonts w:eastAsia="Times New Roman" w:cs="Times New Roman"/>
          <w:color w:val="212121"/>
          <w:lang w:eastAsia="ru-RU"/>
        </w:rPr>
        <w:t xml:space="preserve">, в следующем формате, когда Схема оценки проверяется </w:t>
      </w:r>
      <w:r w:rsidR="00AE7A77">
        <w:rPr>
          <w:rFonts w:eastAsia="Times New Roman" w:cs="Times New Roman"/>
          <w:color w:val="212121"/>
          <w:lang w:eastAsia="ru-RU"/>
        </w:rPr>
        <w:t>за С-8 недель</w:t>
      </w:r>
    </w:p>
    <w:p w14:paraId="1D3AA94E" w14:textId="77777777" w:rsidR="00E13488" w:rsidRPr="00D95ABE" w:rsidRDefault="009A0DB6" w:rsidP="00A45CFD">
      <w:pPr>
        <w:pStyle w:val="2"/>
        <w:rPr>
          <w:rFonts w:eastAsia="Times New Roman"/>
          <w:lang w:eastAsia="ru-RU"/>
        </w:rPr>
      </w:pPr>
      <w:r w:rsidRPr="008F3D3B">
        <w:rPr>
          <w:rFonts w:eastAsia="Times New Roman"/>
          <w:lang w:val="en-US" w:eastAsia="ru-RU"/>
        </w:rPr>
        <w:t>Judgement</w:t>
      </w:r>
      <w:r w:rsidRPr="00D95ABE">
        <w:rPr>
          <w:rFonts w:eastAsia="Times New Roman"/>
          <w:lang w:eastAsia="ru-RU"/>
        </w:rPr>
        <w:t xml:space="preserve"> (Мнение экспертов)</w:t>
      </w:r>
    </w:p>
    <w:p w14:paraId="6E7DCA9C" w14:textId="77777777" w:rsidR="007A0122" w:rsidRPr="00A72B84" w:rsidRDefault="00024078" w:rsidP="00024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8F3D3B">
        <w:rPr>
          <w:rFonts w:eastAsia="Times New Roman" w:cs="Times New Roman"/>
          <w:lang w:val="en-US" w:eastAsia="ru-RU"/>
        </w:rPr>
        <w:t>Judgement</w:t>
      </w:r>
      <w:r w:rsidR="00A72B84" w:rsidRPr="00A72B84">
        <w:rPr>
          <w:rFonts w:eastAsia="Times New Roman" w:cs="Times New Roman"/>
          <w:lang w:eastAsia="ru-RU"/>
        </w:rPr>
        <w:t>-</w:t>
      </w:r>
      <w:r w:rsidRPr="00A72B84">
        <w:rPr>
          <w:rFonts w:eastAsia="Times New Roman" w:cs="Times New Roman"/>
          <w:lang w:eastAsia="ru-RU"/>
        </w:rPr>
        <w:t xml:space="preserve">оценка осуществляется в соответствии с правилами </w:t>
      </w:r>
      <w:proofErr w:type="spellStart"/>
      <w:r w:rsidR="003B11B9" w:rsidRPr="008F3D3B">
        <w:rPr>
          <w:rFonts w:eastAsia="Times New Roman" w:cs="Times New Roman"/>
          <w:lang w:val="en-US" w:eastAsia="ru-RU"/>
        </w:rPr>
        <w:t>WorldSkills</w:t>
      </w:r>
      <w:proofErr w:type="spellEnd"/>
      <w:r w:rsidRPr="00A72B84">
        <w:rPr>
          <w:rFonts w:eastAsia="Times New Roman" w:cs="Times New Roman"/>
          <w:lang w:eastAsia="ru-RU"/>
        </w:rPr>
        <w:t>.</w:t>
      </w:r>
    </w:p>
    <w:p w14:paraId="6AD2A221" w14:textId="77777777" w:rsidR="00024078" w:rsidRPr="00A72B84" w:rsidRDefault="00A72B84" w:rsidP="00024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>О</w:t>
      </w:r>
      <w:r w:rsidR="00024078" w:rsidRPr="00A72B84">
        <w:rPr>
          <w:rFonts w:eastAsia="Times New Roman" w:cs="Times New Roman"/>
          <w:lang w:eastAsia="ru-RU"/>
        </w:rPr>
        <w:t>ценка должна быть проведена с использованием:</w:t>
      </w:r>
    </w:p>
    <w:p w14:paraId="2DA2B5B7" w14:textId="77777777" w:rsidR="00024078" w:rsidRPr="00D95ABE" w:rsidRDefault="00024078" w:rsidP="00A72B84">
      <w:pPr>
        <w:pStyle w:val="a0"/>
        <w:rPr>
          <w:lang w:eastAsia="ru-RU"/>
        </w:rPr>
      </w:pPr>
      <w:r w:rsidRPr="00D95ABE">
        <w:rPr>
          <w:lang w:eastAsia="ru-RU"/>
        </w:rPr>
        <w:t>критериев с мнением экспертов по каждому аспекту</w:t>
      </w:r>
    </w:p>
    <w:p w14:paraId="5621EC58" w14:textId="77777777" w:rsidR="00024078" w:rsidRPr="00D95ABE" w:rsidRDefault="00024078" w:rsidP="00A72B84">
      <w:pPr>
        <w:pStyle w:val="a0"/>
        <w:rPr>
          <w:lang w:eastAsia="ru-RU"/>
        </w:rPr>
      </w:pPr>
      <w:r w:rsidRPr="00D95ABE">
        <w:rPr>
          <w:lang w:eastAsia="ru-RU"/>
        </w:rPr>
        <w:t>с указанием следующего масштаба:</w:t>
      </w:r>
    </w:p>
    <w:p w14:paraId="6E74D504" w14:textId="4C9A1F6E" w:rsidR="00024078" w:rsidRPr="00D95ABE" w:rsidRDefault="002429B2" w:rsidP="00A72B84">
      <w:pPr>
        <w:pStyle w:val="a0"/>
        <w:numPr>
          <w:ilvl w:val="4"/>
          <w:numId w:val="13"/>
        </w:numPr>
        <w:rPr>
          <w:lang w:eastAsia="ru-RU"/>
        </w:rPr>
      </w:pPr>
      <w:r>
        <w:rPr>
          <w:lang w:eastAsia="ru-RU"/>
        </w:rPr>
        <w:t>0</w:t>
      </w:r>
      <w:r w:rsidR="00024078" w:rsidRPr="00D95ABE">
        <w:rPr>
          <w:lang w:eastAsia="ru-RU"/>
        </w:rPr>
        <w:t xml:space="preserve"> </w:t>
      </w:r>
      <w:r w:rsidRPr="002429B2">
        <w:rPr>
          <w:lang w:eastAsia="ru-RU"/>
        </w:rPr>
        <w:t>непри</w:t>
      </w:r>
      <w:r>
        <w:rPr>
          <w:lang w:eastAsia="ru-RU"/>
        </w:rPr>
        <w:t>ем</w:t>
      </w:r>
      <w:r w:rsidRPr="002429B2">
        <w:rPr>
          <w:lang w:eastAsia="ru-RU"/>
        </w:rPr>
        <w:t>лемо</w:t>
      </w:r>
      <w:r w:rsidRPr="002429B2">
        <w:rPr>
          <w:lang w:eastAsia="ru-RU"/>
        </w:rPr>
        <w:t xml:space="preserve"> для коммерческого производства;</w:t>
      </w:r>
    </w:p>
    <w:p w14:paraId="131CED9F" w14:textId="671603D3" w:rsidR="00024078" w:rsidRPr="00D95ABE" w:rsidRDefault="002429B2" w:rsidP="00A72B84">
      <w:pPr>
        <w:pStyle w:val="a0"/>
        <w:numPr>
          <w:ilvl w:val="4"/>
          <w:numId w:val="13"/>
        </w:numPr>
        <w:rPr>
          <w:lang w:eastAsia="ru-RU"/>
        </w:rPr>
      </w:pPr>
      <w:r>
        <w:rPr>
          <w:lang w:eastAsia="ru-RU"/>
        </w:rPr>
        <w:t>1</w:t>
      </w:r>
      <w:r w:rsidR="00024078" w:rsidRPr="00D95ABE">
        <w:rPr>
          <w:lang w:eastAsia="ru-RU"/>
        </w:rPr>
        <w:t xml:space="preserve">: </w:t>
      </w:r>
      <w:r w:rsidRPr="002429B2">
        <w:rPr>
          <w:lang w:eastAsia="ru-RU"/>
        </w:rPr>
        <w:t>приемлемо</w:t>
      </w:r>
      <w:r w:rsidRPr="002429B2">
        <w:rPr>
          <w:lang w:eastAsia="ru-RU"/>
        </w:rPr>
        <w:t xml:space="preserve"> для коммерческого производства</w:t>
      </w:r>
      <w:r w:rsidR="00024078" w:rsidRPr="00D95ABE">
        <w:rPr>
          <w:lang w:eastAsia="ru-RU"/>
        </w:rPr>
        <w:t>;</w:t>
      </w:r>
    </w:p>
    <w:p w14:paraId="57D4A748" w14:textId="4E614DB7" w:rsidR="00024078" w:rsidRPr="00D95ABE" w:rsidRDefault="002429B2" w:rsidP="00A72B84">
      <w:pPr>
        <w:pStyle w:val="a0"/>
        <w:numPr>
          <w:ilvl w:val="4"/>
          <w:numId w:val="13"/>
        </w:numPr>
        <w:rPr>
          <w:lang w:eastAsia="ru-RU"/>
        </w:rPr>
      </w:pPr>
      <w:r>
        <w:rPr>
          <w:lang w:eastAsia="ru-RU"/>
        </w:rPr>
        <w:lastRenderedPageBreak/>
        <w:t>2</w:t>
      </w:r>
      <w:r w:rsidR="00024078" w:rsidRPr="00D95ABE">
        <w:rPr>
          <w:lang w:eastAsia="ru-RU"/>
        </w:rPr>
        <w:t xml:space="preserve"> </w:t>
      </w:r>
      <w:r w:rsidRPr="002429B2">
        <w:rPr>
          <w:lang w:eastAsia="ru-RU"/>
        </w:rPr>
        <w:t>приемлемо</w:t>
      </w:r>
      <w:bookmarkStart w:id="4" w:name="_GoBack"/>
      <w:bookmarkEnd w:id="4"/>
      <w:r w:rsidRPr="002429B2">
        <w:rPr>
          <w:lang w:eastAsia="ru-RU"/>
        </w:rPr>
        <w:t>, с элементами более высокого качества</w:t>
      </w:r>
      <w:r w:rsidR="00024078" w:rsidRPr="00D95ABE">
        <w:rPr>
          <w:lang w:eastAsia="ru-RU"/>
        </w:rPr>
        <w:t>;</w:t>
      </w:r>
    </w:p>
    <w:p w14:paraId="142249AE" w14:textId="146969A9" w:rsidR="00024078" w:rsidRPr="00D95ABE" w:rsidRDefault="002429B2" w:rsidP="00A72B84">
      <w:pPr>
        <w:pStyle w:val="a0"/>
        <w:numPr>
          <w:ilvl w:val="4"/>
          <w:numId w:val="13"/>
        </w:numPr>
        <w:rPr>
          <w:lang w:eastAsia="ru-RU"/>
        </w:rPr>
      </w:pPr>
      <w:r>
        <w:rPr>
          <w:lang w:eastAsia="ru-RU"/>
        </w:rPr>
        <w:t>3</w:t>
      </w:r>
      <w:r w:rsidR="00024078" w:rsidRPr="00D95ABE">
        <w:rPr>
          <w:lang w:eastAsia="ru-RU"/>
        </w:rPr>
        <w:t xml:space="preserve"> </w:t>
      </w:r>
      <w:r>
        <w:rPr>
          <w:lang w:eastAsia="ru-RU"/>
        </w:rPr>
        <w:t>превосходно</w:t>
      </w:r>
      <w:r w:rsidR="00024078" w:rsidRPr="00D95ABE">
        <w:rPr>
          <w:lang w:eastAsia="ru-RU"/>
        </w:rPr>
        <w:t>.</w:t>
      </w:r>
    </w:p>
    <w:p w14:paraId="0271477F" w14:textId="77777777" w:rsidR="00024078" w:rsidRPr="00A72B84" w:rsidRDefault="00024078" w:rsidP="00024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8F3D3B">
        <w:rPr>
          <w:rFonts w:eastAsia="Times New Roman" w:cs="Times New Roman"/>
          <w:lang w:val="en-US" w:eastAsia="ru-RU"/>
        </w:rPr>
        <w:t>Judgement</w:t>
      </w:r>
      <w:r w:rsidR="00A72B84" w:rsidRPr="00A72B84">
        <w:rPr>
          <w:rFonts w:eastAsia="Times New Roman" w:cs="Times New Roman"/>
          <w:lang w:eastAsia="ru-RU"/>
        </w:rPr>
        <w:t>-</w:t>
      </w:r>
      <w:r w:rsidRPr="00A72B84">
        <w:rPr>
          <w:rFonts w:eastAsia="Times New Roman" w:cs="Times New Roman"/>
          <w:lang w:eastAsia="ru-RU"/>
        </w:rPr>
        <w:t xml:space="preserve">оценка </w:t>
      </w:r>
      <w:r w:rsidR="0071320E" w:rsidRPr="00A72B84">
        <w:rPr>
          <w:rFonts w:eastAsia="Times New Roman" w:cs="Times New Roman"/>
          <w:lang w:eastAsia="ru-RU"/>
        </w:rPr>
        <w:t>не является субъективной оценкой</w:t>
      </w:r>
      <w:r w:rsidRPr="00A72B84">
        <w:rPr>
          <w:rFonts w:eastAsia="Times New Roman" w:cs="Times New Roman"/>
          <w:lang w:eastAsia="ru-RU"/>
        </w:rPr>
        <w:t>.</w:t>
      </w:r>
    </w:p>
    <w:p w14:paraId="4ED077DA" w14:textId="77777777" w:rsidR="00024078" w:rsidRPr="00D95ABE" w:rsidRDefault="00A72B84" w:rsidP="00A45CFD">
      <w:pPr>
        <w:pStyle w:val="2"/>
        <w:rPr>
          <w:rFonts w:eastAsia="Times New Roman"/>
          <w:lang w:eastAsia="ru-RU"/>
        </w:rPr>
      </w:pPr>
      <w:r w:rsidRPr="008F3D3B">
        <w:rPr>
          <w:rFonts w:eastAsia="Times New Roman"/>
          <w:lang w:val="en-US" w:eastAsia="ru-RU"/>
        </w:rPr>
        <w:t>Measurement</w:t>
      </w:r>
      <w:r w:rsidRPr="00D95ABE">
        <w:rPr>
          <w:rFonts w:eastAsia="Times New Roman"/>
          <w:lang w:eastAsia="ru-RU"/>
        </w:rPr>
        <w:t xml:space="preserve"> </w:t>
      </w:r>
      <w:r w:rsidR="00024078" w:rsidRPr="00D95ABE">
        <w:rPr>
          <w:rFonts w:eastAsia="Times New Roman"/>
          <w:lang w:eastAsia="ru-RU"/>
        </w:rPr>
        <w:t>(измерение)</w:t>
      </w:r>
    </w:p>
    <w:p w14:paraId="2E92C030" w14:textId="77777777" w:rsidR="003F7F08" w:rsidRPr="00A72B84" w:rsidRDefault="00024078" w:rsidP="000240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val="en-US" w:eastAsia="ru-RU"/>
        </w:rPr>
      </w:pPr>
      <w:r w:rsidRPr="00A72B84">
        <w:rPr>
          <w:rFonts w:eastAsia="Times New Roman" w:cs="Times New Roman"/>
          <w:lang w:eastAsia="ru-RU"/>
        </w:rPr>
        <w:t xml:space="preserve">Оценка производится в соответствии с правилами </w:t>
      </w:r>
      <w:proofErr w:type="spellStart"/>
      <w:r w:rsidR="003B11B9" w:rsidRPr="00A72B84">
        <w:rPr>
          <w:rFonts w:eastAsia="Times New Roman" w:cs="Times New Roman"/>
          <w:lang w:val="en-US" w:eastAsia="ru-RU"/>
        </w:rPr>
        <w:t>WorldSkills</w:t>
      </w:r>
      <w:proofErr w:type="spellEnd"/>
      <w:r w:rsidRPr="00A72B84">
        <w:rPr>
          <w:rFonts w:eastAsia="Times New Roman" w:cs="Times New Roman"/>
          <w:lang w:eastAsia="ru-RU"/>
        </w:rPr>
        <w:t xml:space="preserve">. </w:t>
      </w:r>
      <w:r w:rsidR="00A72B84" w:rsidRPr="008F3D3B">
        <w:rPr>
          <w:rFonts w:eastAsia="Times New Roman" w:cs="Times New Roman"/>
          <w:lang w:val="en-US" w:eastAsia="ru-RU"/>
        </w:rPr>
        <w:t>Measurement</w:t>
      </w:r>
      <w:r w:rsidR="00A72B84" w:rsidRPr="00A72B84">
        <w:rPr>
          <w:rFonts w:eastAsia="Times New Roman" w:cs="Times New Roman"/>
          <w:lang w:val="en-US" w:eastAsia="ru-RU"/>
        </w:rPr>
        <w:t>-</w:t>
      </w:r>
      <w:r w:rsidRPr="00A72B84">
        <w:rPr>
          <w:rFonts w:eastAsia="Times New Roman" w:cs="Times New Roman"/>
          <w:lang w:eastAsia="ru-RU"/>
        </w:rPr>
        <w:t>оценка используется</w:t>
      </w:r>
      <w:r w:rsidR="00A72B84" w:rsidRPr="00A72B84">
        <w:rPr>
          <w:rFonts w:eastAsia="Times New Roman" w:cs="Times New Roman"/>
          <w:lang w:val="en-US" w:eastAsia="ru-RU"/>
        </w:rPr>
        <w:t>.</w:t>
      </w:r>
    </w:p>
    <w:p w14:paraId="4EE3C1AF" w14:textId="77777777" w:rsidR="00024078" w:rsidRPr="000D1F41" w:rsidRDefault="00024078" w:rsidP="00A45CFD">
      <w:pPr>
        <w:pStyle w:val="2"/>
        <w:rPr>
          <w:rFonts w:eastAsia="Times New Roman"/>
          <w:lang w:eastAsia="ru-RU"/>
        </w:rPr>
      </w:pPr>
      <w:r w:rsidRPr="000D1F41">
        <w:rPr>
          <w:rFonts w:eastAsia="Times New Roman"/>
          <w:lang w:eastAsia="ru-RU"/>
        </w:rPr>
        <w:t xml:space="preserve">Использование </w:t>
      </w:r>
      <w:r w:rsidRPr="008F3D3B">
        <w:rPr>
          <w:rFonts w:eastAsia="Times New Roman"/>
          <w:lang w:val="en-US" w:eastAsia="ru-RU"/>
        </w:rPr>
        <w:t>Judgement</w:t>
      </w:r>
      <w:r w:rsidRPr="000D1F41">
        <w:rPr>
          <w:rFonts w:eastAsia="Times New Roman"/>
          <w:lang w:eastAsia="ru-RU"/>
        </w:rPr>
        <w:t xml:space="preserve"> и </w:t>
      </w:r>
      <w:r w:rsidRPr="000D1F41">
        <w:rPr>
          <w:rFonts w:eastAsia="Times New Roman"/>
          <w:lang w:val="en-US" w:eastAsia="ru-RU"/>
        </w:rPr>
        <w:t>Measurement</w:t>
      </w:r>
    </w:p>
    <w:p w14:paraId="128A4506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 xml:space="preserve">Окончательное раскрытие объективной или </w:t>
      </w:r>
      <w:r w:rsidR="0071320E" w:rsidRPr="008F3D3B">
        <w:rPr>
          <w:rFonts w:eastAsia="Times New Roman" w:cs="Times New Roman"/>
          <w:b/>
          <w:lang w:val="en-US" w:eastAsia="ru-RU"/>
        </w:rPr>
        <w:t>Judgement</w:t>
      </w:r>
      <w:r w:rsidR="00A72B84" w:rsidRPr="00A72B84">
        <w:rPr>
          <w:rFonts w:eastAsia="Times New Roman" w:cs="Times New Roman"/>
          <w:lang w:eastAsia="ru-RU"/>
        </w:rPr>
        <w:t>-</w:t>
      </w:r>
      <w:r w:rsidRPr="00A72B84">
        <w:rPr>
          <w:rFonts w:eastAsia="Times New Roman" w:cs="Times New Roman"/>
          <w:lang w:eastAsia="ru-RU"/>
        </w:rPr>
        <w:t>оценки будут согласованы, когда Схема оценки и тестовый проект будут завершены. Приведенная ниже таблица но</w:t>
      </w:r>
      <w:r w:rsidR="0071320E" w:rsidRPr="00A72B84">
        <w:rPr>
          <w:rFonts w:eastAsia="Times New Roman" w:cs="Times New Roman"/>
          <w:lang w:eastAsia="ru-RU"/>
        </w:rPr>
        <w:t>сит рекомендательный характер для разрабатываемого</w:t>
      </w:r>
      <w:r w:rsidRPr="00A72B84">
        <w:rPr>
          <w:rFonts w:eastAsia="Times New Roman" w:cs="Times New Roman"/>
          <w:lang w:eastAsia="ru-RU"/>
        </w:rPr>
        <w:t xml:space="preserve"> тестового проекта и Схем</w:t>
      </w:r>
      <w:r w:rsidR="0071320E" w:rsidRPr="00A72B84">
        <w:rPr>
          <w:rFonts w:eastAsia="Times New Roman" w:cs="Times New Roman"/>
          <w:lang w:eastAsia="ru-RU"/>
        </w:rPr>
        <w:t>ы</w:t>
      </w:r>
      <w:r w:rsidRPr="00A72B84">
        <w:rPr>
          <w:rFonts w:eastAsia="Times New Roman" w:cs="Times New Roman"/>
          <w:lang w:eastAsia="ru-RU"/>
        </w:rPr>
        <w:t xml:space="preserve"> оценки.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4057"/>
        <w:gridCol w:w="1645"/>
        <w:gridCol w:w="1604"/>
        <w:gridCol w:w="1241"/>
      </w:tblGrid>
      <w:tr w:rsidR="000D1F41" w:rsidRPr="00A72B84" w14:paraId="2DA7D5B6" w14:textId="77777777" w:rsidTr="00A72B84">
        <w:tc>
          <w:tcPr>
            <w:tcW w:w="1082" w:type="dxa"/>
            <w:shd w:val="clear" w:color="auto" w:fill="auto"/>
          </w:tcPr>
          <w:p w14:paraId="5D86A09D" w14:textId="77777777" w:rsidR="00B34CC3" w:rsidRPr="00A72B84" w:rsidRDefault="00B34CC3" w:rsidP="00A72B84">
            <w:pPr>
              <w:pStyle w:val="af3"/>
              <w:jc w:val="center"/>
              <w:rPr>
                <w:b/>
                <w:lang w:eastAsia="ru-RU"/>
              </w:rPr>
            </w:pPr>
            <w:r w:rsidRPr="00A72B84">
              <w:rPr>
                <w:b/>
                <w:lang w:eastAsia="ru-RU"/>
              </w:rPr>
              <w:t>Секция</w:t>
            </w:r>
          </w:p>
        </w:tc>
        <w:tc>
          <w:tcPr>
            <w:tcW w:w="4057" w:type="dxa"/>
            <w:shd w:val="clear" w:color="auto" w:fill="auto"/>
          </w:tcPr>
          <w:p w14:paraId="10CC9209" w14:textId="77777777" w:rsidR="00B34CC3" w:rsidRPr="00A72B84" w:rsidRDefault="00B34CC3" w:rsidP="00A72B84">
            <w:pPr>
              <w:pStyle w:val="af3"/>
              <w:jc w:val="center"/>
              <w:rPr>
                <w:b/>
                <w:lang w:eastAsia="ru-RU"/>
              </w:rPr>
            </w:pPr>
            <w:r w:rsidRPr="00A72B84">
              <w:rPr>
                <w:b/>
                <w:lang w:eastAsia="ru-RU"/>
              </w:rPr>
              <w:t>Критерий</w:t>
            </w:r>
          </w:p>
        </w:tc>
        <w:tc>
          <w:tcPr>
            <w:tcW w:w="4490" w:type="dxa"/>
            <w:gridSpan w:val="3"/>
            <w:shd w:val="clear" w:color="auto" w:fill="auto"/>
          </w:tcPr>
          <w:p w14:paraId="130B256F" w14:textId="77777777" w:rsidR="00B34CC3" w:rsidRPr="00A72B84" w:rsidRDefault="00B34CC3" w:rsidP="00A72B84">
            <w:pPr>
              <w:pStyle w:val="af3"/>
              <w:jc w:val="center"/>
              <w:rPr>
                <w:b/>
                <w:lang w:eastAsia="ru-RU"/>
              </w:rPr>
            </w:pPr>
            <w:r w:rsidRPr="00A72B84">
              <w:rPr>
                <w:b/>
                <w:lang w:eastAsia="ru-RU"/>
              </w:rPr>
              <w:t>Оценка</w:t>
            </w:r>
          </w:p>
        </w:tc>
      </w:tr>
      <w:tr w:rsidR="000D1F41" w:rsidRPr="000D1F41" w14:paraId="445E6101" w14:textId="77777777" w:rsidTr="00A72B84">
        <w:tc>
          <w:tcPr>
            <w:tcW w:w="1082" w:type="dxa"/>
            <w:shd w:val="clear" w:color="auto" w:fill="auto"/>
          </w:tcPr>
          <w:p w14:paraId="1ABE7E69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4057" w:type="dxa"/>
            <w:shd w:val="clear" w:color="auto" w:fill="auto"/>
          </w:tcPr>
          <w:p w14:paraId="19044D13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14:paraId="550D9DF4" w14:textId="77777777" w:rsidR="008D2B43" w:rsidRPr="008F3D3B" w:rsidRDefault="00024078" w:rsidP="00A72B84">
            <w:pPr>
              <w:pStyle w:val="af3"/>
              <w:jc w:val="center"/>
              <w:rPr>
                <w:b/>
                <w:lang w:val="en-US" w:eastAsia="ru-RU"/>
              </w:rPr>
            </w:pPr>
            <w:r w:rsidRPr="008F3D3B">
              <w:rPr>
                <w:b/>
                <w:lang w:val="en-US" w:eastAsia="ru-RU"/>
              </w:rPr>
              <w:t>Judgement</w:t>
            </w:r>
          </w:p>
        </w:tc>
        <w:tc>
          <w:tcPr>
            <w:tcW w:w="1604" w:type="dxa"/>
            <w:shd w:val="clear" w:color="auto" w:fill="auto"/>
          </w:tcPr>
          <w:p w14:paraId="0671817F" w14:textId="77777777" w:rsidR="008D2B43" w:rsidRPr="00A72B84" w:rsidRDefault="00024078" w:rsidP="00A72B84">
            <w:pPr>
              <w:pStyle w:val="af3"/>
              <w:jc w:val="center"/>
              <w:rPr>
                <w:b/>
                <w:lang w:eastAsia="ru-RU"/>
              </w:rPr>
            </w:pPr>
            <w:r w:rsidRPr="00A72B84">
              <w:rPr>
                <w:b/>
                <w:lang w:val="en-US" w:eastAsia="ru-RU"/>
              </w:rPr>
              <w:t>Measure</w:t>
            </w:r>
          </w:p>
        </w:tc>
        <w:tc>
          <w:tcPr>
            <w:tcW w:w="1241" w:type="dxa"/>
            <w:shd w:val="clear" w:color="auto" w:fill="auto"/>
          </w:tcPr>
          <w:p w14:paraId="4B818F2C" w14:textId="77777777" w:rsidR="008D2B43" w:rsidRPr="00A72B84" w:rsidRDefault="00B34CC3" w:rsidP="00A72B84">
            <w:pPr>
              <w:pStyle w:val="af3"/>
              <w:jc w:val="center"/>
              <w:rPr>
                <w:b/>
                <w:lang w:eastAsia="ru-RU"/>
              </w:rPr>
            </w:pPr>
            <w:r w:rsidRPr="00A72B84">
              <w:rPr>
                <w:b/>
                <w:lang w:eastAsia="ru-RU"/>
              </w:rPr>
              <w:t>Общий</w:t>
            </w:r>
          </w:p>
        </w:tc>
      </w:tr>
      <w:tr w:rsidR="000D1F41" w:rsidRPr="000D1F41" w14:paraId="120BA962" w14:textId="77777777" w:rsidTr="00A72B84">
        <w:tc>
          <w:tcPr>
            <w:tcW w:w="1082" w:type="dxa"/>
            <w:shd w:val="clear" w:color="auto" w:fill="auto"/>
          </w:tcPr>
          <w:p w14:paraId="73BC2AEB" w14:textId="77777777" w:rsidR="008D2B43" w:rsidRPr="000D1F41" w:rsidRDefault="00B34CC3" w:rsidP="003B11B9">
            <w:pPr>
              <w:pStyle w:val="af3"/>
              <w:rPr>
                <w:lang w:val="en-US" w:eastAsia="ru-RU"/>
              </w:rPr>
            </w:pPr>
            <w:r w:rsidRPr="000D1F41">
              <w:rPr>
                <w:lang w:val="en-US" w:eastAsia="ru-RU"/>
              </w:rPr>
              <w:t>A</w:t>
            </w:r>
          </w:p>
        </w:tc>
        <w:tc>
          <w:tcPr>
            <w:tcW w:w="4057" w:type="dxa"/>
            <w:shd w:val="clear" w:color="auto" w:fill="auto"/>
          </w:tcPr>
          <w:p w14:paraId="14C7651F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Организация работы и управление</w:t>
            </w:r>
          </w:p>
        </w:tc>
        <w:tc>
          <w:tcPr>
            <w:tcW w:w="1645" w:type="dxa"/>
            <w:shd w:val="clear" w:color="auto" w:fill="auto"/>
          </w:tcPr>
          <w:p w14:paraId="407F1188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14:paraId="65D05BE1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14:paraId="0561BFE7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5</w:t>
            </w:r>
          </w:p>
        </w:tc>
      </w:tr>
      <w:tr w:rsidR="000D1F41" w:rsidRPr="000D1F41" w14:paraId="79185F7A" w14:textId="77777777" w:rsidTr="00A72B84">
        <w:tc>
          <w:tcPr>
            <w:tcW w:w="1082" w:type="dxa"/>
            <w:shd w:val="clear" w:color="auto" w:fill="auto"/>
          </w:tcPr>
          <w:p w14:paraId="646DCB5F" w14:textId="77777777" w:rsidR="008D2B43" w:rsidRPr="000D1F41" w:rsidRDefault="00B34CC3" w:rsidP="003B11B9">
            <w:pPr>
              <w:pStyle w:val="af3"/>
              <w:rPr>
                <w:lang w:val="en-US" w:eastAsia="ru-RU"/>
              </w:rPr>
            </w:pPr>
            <w:r w:rsidRPr="000D1F41">
              <w:rPr>
                <w:lang w:val="en-US" w:eastAsia="ru-RU"/>
              </w:rPr>
              <w:t>B</w:t>
            </w:r>
          </w:p>
        </w:tc>
        <w:tc>
          <w:tcPr>
            <w:tcW w:w="4057" w:type="dxa"/>
            <w:shd w:val="clear" w:color="auto" w:fill="auto"/>
          </w:tcPr>
          <w:p w14:paraId="631FF33F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Общение и международные навыки</w:t>
            </w:r>
          </w:p>
        </w:tc>
        <w:tc>
          <w:tcPr>
            <w:tcW w:w="1645" w:type="dxa"/>
            <w:shd w:val="clear" w:color="auto" w:fill="auto"/>
          </w:tcPr>
          <w:p w14:paraId="5BC39BC4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14:paraId="7A3B8CE9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14:paraId="5999B743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5</w:t>
            </w:r>
          </w:p>
        </w:tc>
      </w:tr>
      <w:tr w:rsidR="000D1F41" w:rsidRPr="000D1F41" w14:paraId="61046318" w14:textId="77777777" w:rsidTr="00A72B84">
        <w:tc>
          <w:tcPr>
            <w:tcW w:w="1082" w:type="dxa"/>
            <w:shd w:val="clear" w:color="auto" w:fill="auto"/>
          </w:tcPr>
          <w:p w14:paraId="3713B8DE" w14:textId="77777777" w:rsidR="008D2B43" w:rsidRPr="000D1F41" w:rsidRDefault="00B34CC3" w:rsidP="003B11B9">
            <w:pPr>
              <w:pStyle w:val="af3"/>
              <w:rPr>
                <w:lang w:val="en-US" w:eastAsia="ru-RU"/>
              </w:rPr>
            </w:pPr>
            <w:r w:rsidRPr="000D1F41">
              <w:rPr>
                <w:lang w:val="en-US" w:eastAsia="ru-RU"/>
              </w:rPr>
              <w:t>C</w:t>
            </w:r>
          </w:p>
        </w:tc>
        <w:tc>
          <w:tcPr>
            <w:tcW w:w="4057" w:type="dxa"/>
            <w:shd w:val="clear" w:color="auto" w:fill="auto"/>
          </w:tcPr>
          <w:p w14:paraId="0AA7E5B5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Проблемы, инновация, креативность</w:t>
            </w:r>
          </w:p>
        </w:tc>
        <w:tc>
          <w:tcPr>
            <w:tcW w:w="1645" w:type="dxa"/>
            <w:shd w:val="clear" w:color="auto" w:fill="auto"/>
          </w:tcPr>
          <w:p w14:paraId="6624080D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14:paraId="0F55B683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14:paraId="6647869F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5</w:t>
            </w:r>
          </w:p>
        </w:tc>
      </w:tr>
      <w:tr w:rsidR="000D1F41" w:rsidRPr="000D1F41" w14:paraId="479994BD" w14:textId="77777777" w:rsidTr="00A72B84">
        <w:tc>
          <w:tcPr>
            <w:tcW w:w="1082" w:type="dxa"/>
            <w:shd w:val="clear" w:color="auto" w:fill="auto"/>
          </w:tcPr>
          <w:p w14:paraId="005A67B0" w14:textId="77777777" w:rsidR="008D2B43" w:rsidRPr="000D1F41" w:rsidRDefault="00B34CC3" w:rsidP="003B11B9">
            <w:pPr>
              <w:pStyle w:val="af3"/>
              <w:rPr>
                <w:lang w:eastAsia="ru-RU"/>
              </w:rPr>
            </w:pPr>
            <w:r w:rsidRPr="000D1F41">
              <w:rPr>
                <w:lang w:val="en-US" w:eastAsia="ru-RU"/>
              </w:rPr>
              <w:t>D</w:t>
            </w:r>
          </w:p>
        </w:tc>
        <w:tc>
          <w:tcPr>
            <w:tcW w:w="4057" w:type="dxa"/>
            <w:shd w:val="clear" w:color="auto" w:fill="auto"/>
          </w:tcPr>
          <w:p w14:paraId="274887DB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Анализ и проектирование программных решений</w:t>
            </w:r>
          </w:p>
        </w:tc>
        <w:tc>
          <w:tcPr>
            <w:tcW w:w="1645" w:type="dxa"/>
            <w:shd w:val="clear" w:color="auto" w:fill="auto"/>
          </w:tcPr>
          <w:p w14:paraId="2490A9E3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14:paraId="5CD23CB5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14:paraId="086FE464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30</w:t>
            </w:r>
          </w:p>
        </w:tc>
      </w:tr>
      <w:tr w:rsidR="000D1F41" w:rsidRPr="000D1F41" w14:paraId="2F3FEA45" w14:textId="77777777" w:rsidTr="00A72B84">
        <w:tc>
          <w:tcPr>
            <w:tcW w:w="1082" w:type="dxa"/>
            <w:shd w:val="clear" w:color="auto" w:fill="auto"/>
          </w:tcPr>
          <w:p w14:paraId="69EBEA47" w14:textId="77777777" w:rsidR="008D2B43" w:rsidRPr="000D1F41" w:rsidRDefault="00B34CC3" w:rsidP="003B11B9">
            <w:pPr>
              <w:pStyle w:val="af3"/>
              <w:rPr>
                <w:lang w:eastAsia="ru-RU"/>
              </w:rPr>
            </w:pPr>
            <w:r w:rsidRPr="000D1F41">
              <w:rPr>
                <w:lang w:val="en-US" w:eastAsia="ru-RU"/>
              </w:rPr>
              <w:t>E</w:t>
            </w:r>
          </w:p>
        </w:tc>
        <w:tc>
          <w:tcPr>
            <w:tcW w:w="4057" w:type="dxa"/>
            <w:shd w:val="clear" w:color="auto" w:fill="auto"/>
          </w:tcPr>
          <w:p w14:paraId="1A879AE9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Разработка программных решений</w:t>
            </w:r>
          </w:p>
        </w:tc>
        <w:tc>
          <w:tcPr>
            <w:tcW w:w="1645" w:type="dxa"/>
            <w:shd w:val="clear" w:color="auto" w:fill="auto"/>
          </w:tcPr>
          <w:p w14:paraId="5F4E8C72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14:paraId="636EED45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14:paraId="31915393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40</w:t>
            </w:r>
          </w:p>
        </w:tc>
      </w:tr>
      <w:tr w:rsidR="000D1F41" w:rsidRPr="000D1F41" w14:paraId="2F8FF885" w14:textId="77777777" w:rsidTr="00A72B84">
        <w:tc>
          <w:tcPr>
            <w:tcW w:w="1082" w:type="dxa"/>
            <w:shd w:val="clear" w:color="auto" w:fill="auto"/>
          </w:tcPr>
          <w:p w14:paraId="420B37ED" w14:textId="77777777" w:rsidR="00024078" w:rsidRPr="000D1F41" w:rsidRDefault="00024078" w:rsidP="003B11B9">
            <w:pPr>
              <w:pStyle w:val="af3"/>
              <w:rPr>
                <w:lang w:val="en-US" w:eastAsia="ru-RU"/>
              </w:rPr>
            </w:pPr>
            <w:r w:rsidRPr="000D1F41">
              <w:rPr>
                <w:lang w:val="en-US" w:eastAsia="ru-RU"/>
              </w:rPr>
              <w:t>F</w:t>
            </w:r>
          </w:p>
        </w:tc>
        <w:tc>
          <w:tcPr>
            <w:tcW w:w="4057" w:type="dxa"/>
            <w:shd w:val="clear" w:color="auto" w:fill="auto"/>
          </w:tcPr>
          <w:p w14:paraId="436D574A" w14:textId="77777777" w:rsidR="00024078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Тестирование программных решений</w:t>
            </w:r>
          </w:p>
        </w:tc>
        <w:tc>
          <w:tcPr>
            <w:tcW w:w="1645" w:type="dxa"/>
            <w:shd w:val="clear" w:color="auto" w:fill="auto"/>
          </w:tcPr>
          <w:p w14:paraId="54BA83B4" w14:textId="77777777" w:rsidR="00024078" w:rsidRPr="000D1F41" w:rsidRDefault="00024078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14:paraId="125B77B8" w14:textId="77777777" w:rsidR="00024078" w:rsidRPr="000D1F41" w:rsidRDefault="00024078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14:paraId="5A0C93D3" w14:textId="77777777" w:rsidR="00024078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10</w:t>
            </w:r>
          </w:p>
        </w:tc>
      </w:tr>
      <w:tr w:rsidR="000D1F41" w:rsidRPr="000D1F41" w14:paraId="2C8BC312" w14:textId="77777777" w:rsidTr="00A72B84">
        <w:tc>
          <w:tcPr>
            <w:tcW w:w="1082" w:type="dxa"/>
            <w:shd w:val="clear" w:color="auto" w:fill="auto"/>
          </w:tcPr>
          <w:p w14:paraId="413DCB40" w14:textId="77777777" w:rsidR="00024078" w:rsidRPr="000D1F41" w:rsidRDefault="00024078" w:rsidP="003B11B9">
            <w:pPr>
              <w:pStyle w:val="af3"/>
              <w:rPr>
                <w:lang w:val="en-US" w:eastAsia="ru-RU"/>
              </w:rPr>
            </w:pPr>
            <w:r w:rsidRPr="000D1F41">
              <w:rPr>
                <w:lang w:val="en-US" w:eastAsia="ru-RU"/>
              </w:rPr>
              <w:t>G</w:t>
            </w:r>
          </w:p>
        </w:tc>
        <w:tc>
          <w:tcPr>
            <w:tcW w:w="4057" w:type="dxa"/>
            <w:shd w:val="clear" w:color="auto" w:fill="auto"/>
          </w:tcPr>
          <w:p w14:paraId="7AAB3448" w14:textId="77777777" w:rsidR="00024078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Документирование программных решений</w:t>
            </w:r>
          </w:p>
        </w:tc>
        <w:tc>
          <w:tcPr>
            <w:tcW w:w="1645" w:type="dxa"/>
            <w:shd w:val="clear" w:color="auto" w:fill="auto"/>
          </w:tcPr>
          <w:p w14:paraId="1501ACCA" w14:textId="77777777" w:rsidR="00024078" w:rsidRPr="000D1F41" w:rsidRDefault="00024078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604" w:type="dxa"/>
            <w:shd w:val="clear" w:color="auto" w:fill="auto"/>
          </w:tcPr>
          <w:p w14:paraId="7C4E73F5" w14:textId="77777777" w:rsidR="00024078" w:rsidRPr="000D1F41" w:rsidRDefault="00024078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241" w:type="dxa"/>
            <w:shd w:val="clear" w:color="auto" w:fill="auto"/>
          </w:tcPr>
          <w:p w14:paraId="68C36F25" w14:textId="77777777" w:rsidR="00024078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5</w:t>
            </w:r>
          </w:p>
        </w:tc>
      </w:tr>
      <w:tr w:rsidR="000D1F41" w:rsidRPr="000D1F41" w14:paraId="64497D63" w14:textId="77777777" w:rsidTr="00A72B84">
        <w:tc>
          <w:tcPr>
            <w:tcW w:w="1082" w:type="dxa"/>
            <w:shd w:val="clear" w:color="auto" w:fill="auto"/>
          </w:tcPr>
          <w:p w14:paraId="08C76135" w14:textId="77777777" w:rsidR="008D2B43" w:rsidRPr="000D1F41" w:rsidRDefault="00B34CC3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Всего</w:t>
            </w:r>
          </w:p>
        </w:tc>
        <w:tc>
          <w:tcPr>
            <w:tcW w:w="4057" w:type="dxa"/>
            <w:shd w:val="clear" w:color="auto" w:fill="auto"/>
          </w:tcPr>
          <w:p w14:paraId="63E8F5A9" w14:textId="77777777" w:rsidR="008D2B43" w:rsidRPr="000D1F41" w:rsidRDefault="008D2B43" w:rsidP="003B11B9">
            <w:pPr>
              <w:pStyle w:val="af3"/>
              <w:rPr>
                <w:lang w:eastAsia="ru-RU"/>
              </w:rPr>
            </w:pPr>
          </w:p>
        </w:tc>
        <w:tc>
          <w:tcPr>
            <w:tcW w:w="1645" w:type="dxa"/>
            <w:shd w:val="clear" w:color="auto" w:fill="auto"/>
          </w:tcPr>
          <w:p w14:paraId="7B253234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20%</w:t>
            </w:r>
            <w:r w:rsidR="003B11B9">
              <w:rPr>
                <w:lang w:eastAsia="ru-RU"/>
              </w:rPr>
              <w:br/>
            </w:r>
            <w:r w:rsidRPr="000D1F41">
              <w:rPr>
                <w:lang w:eastAsia="ru-RU"/>
              </w:rPr>
              <w:t>или меньше</w:t>
            </w:r>
          </w:p>
        </w:tc>
        <w:tc>
          <w:tcPr>
            <w:tcW w:w="1604" w:type="dxa"/>
            <w:shd w:val="clear" w:color="auto" w:fill="auto"/>
          </w:tcPr>
          <w:p w14:paraId="5D03DE9D" w14:textId="77777777" w:rsidR="008D2B43" w:rsidRPr="000D1F41" w:rsidRDefault="00400679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80%</w:t>
            </w:r>
            <w:r w:rsidR="003B11B9">
              <w:rPr>
                <w:lang w:eastAsia="ru-RU"/>
              </w:rPr>
              <w:br/>
            </w:r>
            <w:r w:rsidRPr="000D1F41">
              <w:rPr>
                <w:lang w:eastAsia="ru-RU"/>
              </w:rPr>
              <w:t>или больше</w:t>
            </w:r>
          </w:p>
        </w:tc>
        <w:tc>
          <w:tcPr>
            <w:tcW w:w="1241" w:type="dxa"/>
            <w:shd w:val="clear" w:color="auto" w:fill="auto"/>
          </w:tcPr>
          <w:p w14:paraId="78801243" w14:textId="77777777" w:rsidR="008D2B43" w:rsidRPr="000D1F41" w:rsidRDefault="00B34CC3" w:rsidP="003B11B9">
            <w:pPr>
              <w:pStyle w:val="af3"/>
              <w:rPr>
                <w:lang w:eastAsia="ru-RU"/>
              </w:rPr>
            </w:pPr>
            <w:r w:rsidRPr="000D1F41">
              <w:rPr>
                <w:lang w:eastAsia="ru-RU"/>
              </w:rPr>
              <w:t>100</w:t>
            </w:r>
          </w:p>
        </w:tc>
      </w:tr>
    </w:tbl>
    <w:p w14:paraId="725C3247" w14:textId="77777777" w:rsidR="00E13488" w:rsidRPr="0053044C" w:rsidRDefault="00E13488" w:rsidP="00A45CFD">
      <w:pPr>
        <w:pStyle w:val="2"/>
        <w:rPr>
          <w:rFonts w:eastAsia="Times New Roman"/>
          <w:lang w:eastAsia="ru-RU"/>
        </w:rPr>
      </w:pPr>
      <w:r w:rsidRPr="0053044C">
        <w:rPr>
          <w:rFonts w:eastAsia="Times New Roman"/>
          <w:lang w:eastAsia="ru-RU"/>
        </w:rPr>
        <w:t>Окончание спецификации оценки навыков</w:t>
      </w:r>
    </w:p>
    <w:p w14:paraId="5601BC89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Оценочные группы будут сформированы в соответствии с Правилами соревнований.</w:t>
      </w:r>
    </w:p>
    <w:p w14:paraId="1BAABF98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Критерии оценки, разработанные внешним писателем, четкие и лаконичные, они</w:t>
      </w:r>
      <w:r w:rsidR="001C1D57">
        <w:rPr>
          <w:rFonts w:eastAsia="Times New Roman" w:cs="Times New Roman"/>
          <w:color w:val="212121"/>
          <w:lang w:eastAsia="ru-RU"/>
        </w:rPr>
        <w:t xml:space="preserve"> </w:t>
      </w:r>
      <w:r w:rsidR="00AA6A45" w:rsidRPr="00474936">
        <w:rPr>
          <w:rFonts w:eastAsia="Times New Roman" w:cs="Times New Roman"/>
          <w:color w:val="212121"/>
          <w:lang w:eastAsia="ru-RU"/>
        </w:rPr>
        <w:t>поясняют,</w:t>
      </w:r>
      <w:r w:rsidRPr="00474936">
        <w:rPr>
          <w:rFonts w:eastAsia="Times New Roman" w:cs="Times New Roman"/>
          <w:color w:val="212121"/>
          <w:lang w:eastAsia="ru-RU"/>
        </w:rPr>
        <w:t xml:space="preserve"> как и почему присуждается каждая </w:t>
      </w:r>
      <w:r w:rsidR="00AA6A45" w:rsidRPr="00474936">
        <w:rPr>
          <w:rFonts w:eastAsia="Times New Roman" w:cs="Times New Roman"/>
          <w:color w:val="212121"/>
          <w:lang w:eastAsia="ru-RU"/>
        </w:rPr>
        <w:t>оценка.</w:t>
      </w:r>
    </w:p>
    <w:p w14:paraId="0084EC4F" w14:textId="77777777" w:rsidR="00E13488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Существует три разных типа объективных критериев для оценки тестового проекта. Приведенная ниже таблица описывает эти типы: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38"/>
        <w:gridCol w:w="1905"/>
        <w:gridCol w:w="2583"/>
        <w:gridCol w:w="1529"/>
        <w:gridCol w:w="1474"/>
      </w:tblGrid>
      <w:tr w:rsidR="000A63AB" w:rsidRPr="003B11B9" w14:paraId="67B8FFF3" w14:textId="77777777" w:rsidTr="008B52FD">
        <w:tc>
          <w:tcPr>
            <w:tcW w:w="2138" w:type="dxa"/>
          </w:tcPr>
          <w:p w14:paraId="066A4E1F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Тип</w:t>
            </w:r>
          </w:p>
        </w:tc>
        <w:tc>
          <w:tcPr>
            <w:tcW w:w="1905" w:type="dxa"/>
          </w:tcPr>
          <w:p w14:paraId="3743B050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Пример</w:t>
            </w:r>
          </w:p>
        </w:tc>
        <w:tc>
          <w:tcPr>
            <w:tcW w:w="2583" w:type="dxa"/>
          </w:tcPr>
          <w:p w14:paraId="3ACFC31D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Максимальная оценка</w:t>
            </w:r>
          </w:p>
        </w:tc>
        <w:tc>
          <w:tcPr>
            <w:tcW w:w="1529" w:type="dxa"/>
          </w:tcPr>
          <w:p w14:paraId="4F7D0627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Все верно</w:t>
            </w:r>
          </w:p>
        </w:tc>
        <w:tc>
          <w:tcPr>
            <w:tcW w:w="1474" w:type="dxa"/>
          </w:tcPr>
          <w:p w14:paraId="0A61DF1D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Не верно</w:t>
            </w:r>
          </w:p>
        </w:tc>
      </w:tr>
      <w:tr w:rsidR="000A63AB" w:rsidRPr="003B11B9" w14:paraId="365C107E" w14:textId="77777777" w:rsidTr="008B52FD">
        <w:tc>
          <w:tcPr>
            <w:tcW w:w="2138" w:type="dxa"/>
          </w:tcPr>
          <w:p w14:paraId="3F3FF1C2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Полная оценка или нулевая</w:t>
            </w:r>
          </w:p>
        </w:tc>
        <w:tc>
          <w:tcPr>
            <w:tcW w:w="1905" w:type="dxa"/>
          </w:tcPr>
          <w:p w14:paraId="132A6936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Круговая диаграмма показывает в процентах</w:t>
            </w:r>
          </w:p>
        </w:tc>
        <w:tc>
          <w:tcPr>
            <w:tcW w:w="2583" w:type="dxa"/>
          </w:tcPr>
          <w:p w14:paraId="5D12E5E7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0,2</w:t>
            </w:r>
          </w:p>
        </w:tc>
        <w:tc>
          <w:tcPr>
            <w:tcW w:w="1529" w:type="dxa"/>
          </w:tcPr>
          <w:p w14:paraId="390AABFB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0,2</w:t>
            </w:r>
          </w:p>
        </w:tc>
        <w:tc>
          <w:tcPr>
            <w:tcW w:w="1474" w:type="dxa"/>
          </w:tcPr>
          <w:p w14:paraId="69748696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0</w:t>
            </w:r>
          </w:p>
        </w:tc>
      </w:tr>
      <w:tr w:rsidR="000A63AB" w:rsidRPr="003B11B9" w14:paraId="0D2F2FBE" w14:textId="77777777" w:rsidTr="008B52FD">
        <w:tc>
          <w:tcPr>
            <w:tcW w:w="2138" w:type="dxa"/>
          </w:tcPr>
          <w:p w14:paraId="04F1901D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При уменьшении количества баллов используется скользящая шкала</w:t>
            </w:r>
          </w:p>
        </w:tc>
        <w:tc>
          <w:tcPr>
            <w:tcW w:w="1905" w:type="dxa"/>
          </w:tcPr>
          <w:p w14:paraId="42324FF3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 xml:space="preserve">В формате отчет указано, что за каждую ошибку вычитается по </w:t>
            </w:r>
            <w:r w:rsidRPr="003B11B9">
              <w:rPr>
                <w:rFonts w:ascii="Times New Roman" w:hAnsi="Times New Roman"/>
              </w:rPr>
              <w:lastRenderedPageBreak/>
              <w:t>0.1 балла.</w:t>
            </w:r>
          </w:p>
        </w:tc>
        <w:tc>
          <w:tcPr>
            <w:tcW w:w="2583" w:type="dxa"/>
          </w:tcPr>
          <w:p w14:paraId="1F31E596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1529" w:type="dxa"/>
          </w:tcPr>
          <w:p w14:paraId="584169D5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0,5</w:t>
            </w:r>
          </w:p>
        </w:tc>
        <w:tc>
          <w:tcPr>
            <w:tcW w:w="1474" w:type="dxa"/>
          </w:tcPr>
          <w:p w14:paraId="6085EF03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0-0,4</w:t>
            </w:r>
          </w:p>
        </w:tc>
      </w:tr>
      <w:tr w:rsidR="000A63AB" w:rsidRPr="003B11B9" w14:paraId="6C93C4B4" w14:textId="77777777" w:rsidTr="008B52FD">
        <w:tc>
          <w:tcPr>
            <w:tcW w:w="2138" w:type="dxa"/>
          </w:tcPr>
          <w:p w14:paraId="664743D8" w14:textId="77777777" w:rsidR="008E115F" w:rsidRPr="003B11B9" w:rsidRDefault="000A63AB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lastRenderedPageBreak/>
              <w:t>Добавление баллов к 0 отметкам (используется прогрессивная шкала).</w:t>
            </w:r>
          </w:p>
        </w:tc>
        <w:tc>
          <w:tcPr>
            <w:tcW w:w="1905" w:type="dxa"/>
          </w:tcPr>
          <w:p w14:paraId="57029BAB" w14:textId="77777777" w:rsidR="000A63AB" w:rsidRPr="003B11B9" w:rsidRDefault="000A63AB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При правильном решении добавляется по 0, 1 балла.</w:t>
            </w:r>
          </w:p>
          <w:p w14:paraId="1A1AE609" w14:textId="77777777" w:rsidR="008E115F" w:rsidRPr="003B11B9" w:rsidRDefault="008E115F" w:rsidP="003B11B9">
            <w:pPr>
              <w:pStyle w:val="af3"/>
              <w:rPr>
                <w:rFonts w:ascii="Times New Roman" w:hAnsi="Times New Roman"/>
              </w:rPr>
            </w:pPr>
          </w:p>
        </w:tc>
        <w:tc>
          <w:tcPr>
            <w:tcW w:w="2583" w:type="dxa"/>
          </w:tcPr>
          <w:p w14:paraId="14F7A4DD" w14:textId="77777777" w:rsidR="008E115F" w:rsidRPr="003B11B9" w:rsidRDefault="000A63AB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1,0</w:t>
            </w:r>
          </w:p>
        </w:tc>
        <w:tc>
          <w:tcPr>
            <w:tcW w:w="1529" w:type="dxa"/>
          </w:tcPr>
          <w:p w14:paraId="7B7C7199" w14:textId="77777777" w:rsidR="008E115F" w:rsidRPr="003B11B9" w:rsidRDefault="000A63AB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1,0</w:t>
            </w:r>
          </w:p>
        </w:tc>
        <w:tc>
          <w:tcPr>
            <w:tcW w:w="1474" w:type="dxa"/>
          </w:tcPr>
          <w:p w14:paraId="701EE713" w14:textId="77777777" w:rsidR="008E115F" w:rsidRPr="003B11B9" w:rsidRDefault="000A63AB" w:rsidP="003B11B9">
            <w:pPr>
              <w:pStyle w:val="af3"/>
              <w:rPr>
                <w:rFonts w:ascii="Times New Roman" w:hAnsi="Times New Roman"/>
              </w:rPr>
            </w:pPr>
            <w:r w:rsidRPr="003B11B9">
              <w:rPr>
                <w:rFonts w:ascii="Times New Roman" w:hAnsi="Times New Roman"/>
              </w:rPr>
              <w:t>0-0,9</w:t>
            </w:r>
          </w:p>
        </w:tc>
      </w:tr>
    </w:tbl>
    <w:p w14:paraId="7BEE1084" w14:textId="77777777" w:rsidR="00E13488" w:rsidRPr="0053044C" w:rsidRDefault="0053044C" w:rsidP="00A45CFD">
      <w:pPr>
        <w:pStyle w:val="2"/>
        <w:rPr>
          <w:rFonts w:eastAsia="Times New Roman"/>
          <w:lang w:eastAsia="ru-RU"/>
        </w:rPr>
      </w:pPr>
      <w:r w:rsidRPr="0053044C">
        <w:rPr>
          <w:rFonts w:eastAsia="Times New Roman"/>
          <w:lang w:eastAsia="ru-RU"/>
        </w:rPr>
        <w:t>Процедуры оценки навыков</w:t>
      </w:r>
    </w:p>
    <w:p w14:paraId="76FCA424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>Каждый эксперт выступает в качестве члена команды оценки тестового проекта.</w:t>
      </w:r>
    </w:p>
    <w:p w14:paraId="5531F396" w14:textId="77777777" w:rsidR="003F7F0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>Эксперты будут разделены на команды</w:t>
      </w:r>
      <w:r w:rsidR="000A63AB" w:rsidRPr="00A72B84">
        <w:rPr>
          <w:rFonts w:eastAsia="Times New Roman" w:cs="Times New Roman"/>
          <w:lang w:eastAsia="ru-RU"/>
        </w:rPr>
        <w:t xml:space="preserve"> оценки при максимально возможном равенстве в количестве оценки критериев.</w:t>
      </w:r>
    </w:p>
    <w:p w14:paraId="785A9ABB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 xml:space="preserve">Состав команд оценки будет определять </w:t>
      </w:r>
      <w:r w:rsidR="000B2C36" w:rsidRPr="00A72B84">
        <w:rPr>
          <w:rFonts w:eastAsia="Times New Roman" w:cs="Times New Roman"/>
          <w:lang w:eastAsia="ru-RU"/>
        </w:rPr>
        <w:t>Главный эксперт и Заместитель главного эксперта</w:t>
      </w:r>
      <w:r w:rsidRPr="00A72B84">
        <w:rPr>
          <w:rFonts w:eastAsia="Times New Roman" w:cs="Times New Roman"/>
          <w:lang w:eastAsia="ru-RU"/>
        </w:rPr>
        <w:t xml:space="preserve"> с целью достижения баланса между новыми и опытными </w:t>
      </w:r>
      <w:r w:rsidR="000A63AB" w:rsidRPr="00A72B84">
        <w:rPr>
          <w:rFonts w:eastAsia="Times New Roman" w:cs="Times New Roman"/>
          <w:lang w:eastAsia="ru-RU"/>
        </w:rPr>
        <w:t>экспертами в</w:t>
      </w:r>
      <w:r w:rsidRPr="00A72B84">
        <w:rPr>
          <w:rFonts w:eastAsia="Times New Roman" w:cs="Times New Roman"/>
          <w:lang w:eastAsia="ru-RU"/>
        </w:rPr>
        <w:t xml:space="preserve"> каждой из команд.</w:t>
      </w:r>
    </w:p>
    <w:p w14:paraId="46EEDE96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>Эксперты будут разделены по различным культурным группам по субъективным оценкам на сколько это будет возможным.</w:t>
      </w:r>
    </w:p>
    <w:p w14:paraId="54DDF4A3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>Внешний автор проекта должен обеспечить экспертов критериями оценки. Эксперты обсудят критерии оценки по прибытию на конкурс.</w:t>
      </w:r>
    </w:p>
    <w:p w14:paraId="61FEEA61" w14:textId="77777777" w:rsidR="007A0122" w:rsidRPr="00A72B84" w:rsidRDefault="00E13488" w:rsidP="007132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 xml:space="preserve">Эксперты </w:t>
      </w:r>
      <w:r w:rsidR="000A63AB" w:rsidRPr="00A72B84">
        <w:rPr>
          <w:rFonts w:eastAsia="Times New Roman" w:cs="Times New Roman"/>
          <w:lang w:eastAsia="ru-RU"/>
        </w:rPr>
        <w:t>согласуют окончательную</w:t>
      </w:r>
      <w:r w:rsidRPr="00A72B84">
        <w:rPr>
          <w:rFonts w:eastAsia="Times New Roman" w:cs="Times New Roman"/>
          <w:lang w:eastAsia="ru-RU"/>
        </w:rPr>
        <w:t xml:space="preserve"> Схему оценки и</w:t>
      </w:r>
      <w:r w:rsidR="003F7F08" w:rsidRPr="00A72B84">
        <w:rPr>
          <w:rFonts w:eastAsia="Times New Roman" w:cs="Times New Roman"/>
          <w:lang w:eastAsia="ru-RU"/>
        </w:rPr>
        <w:t xml:space="preserve"> </w:t>
      </w:r>
      <w:r w:rsidRPr="00A72B84">
        <w:rPr>
          <w:rFonts w:eastAsia="Times New Roman" w:cs="Times New Roman"/>
          <w:lang w:eastAsia="ru-RU"/>
        </w:rPr>
        <w:t xml:space="preserve">определят, используя субъективные/ объективные оценки, стоит ли оценить проект в 100% объективных баллов. </w:t>
      </w:r>
      <w:r w:rsidR="0071320E" w:rsidRPr="008F3D3B">
        <w:rPr>
          <w:rFonts w:eastAsia="Times New Roman" w:cs="Times New Roman"/>
          <w:lang w:val="en-US" w:eastAsia="ru-RU"/>
        </w:rPr>
        <w:t>Judgement</w:t>
      </w:r>
      <w:r w:rsidR="00A72B84" w:rsidRPr="002429B2">
        <w:rPr>
          <w:rFonts w:eastAsia="Times New Roman" w:cs="Times New Roman"/>
          <w:lang w:eastAsia="ru-RU"/>
        </w:rPr>
        <w:t>-</w:t>
      </w:r>
      <w:r w:rsidR="0071320E" w:rsidRPr="00A72B84">
        <w:rPr>
          <w:rFonts w:eastAsia="Times New Roman" w:cs="Times New Roman"/>
          <w:lang w:eastAsia="ru-RU"/>
        </w:rPr>
        <w:t>оценки не должны превышать 20</w:t>
      </w:r>
      <w:r w:rsidRPr="00A72B84">
        <w:rPr>
          <w:rFonts w:eastAsia="Times New Roman" w:cs="Times New Roman"/>
          <w:lang w:eastAsia="ru-RU"/>
        </w:rPr>
        <w:t xml:space="preserve"> %.</w:t>
      </w:r>
    </w:p>
    <w:p w14:paraId="0B726AED" w14:textId="77777777" w:rsidR="00E13488" w:rsidRPr="00474936" w:rsidRDefault="00E13488" w:rsidP="00A45CFD">
      <w:pPr>
        <w:pStyle w:val="1"/>
        <w:rPr>
          <w:lang w:eastAsia="ru-RU"/>
        </w:rPr>
      </w:pPr>
      <w:bookmarkStart w:id="5" w:name="_Toc429830880"/>
      <w:r w:rsidRPr="00A45CFD">
        <w:lastRenderedPageBreak/>
        <w:t>Тестовый</w:t>
      </w:r>
      <w:r w:rsidRPr="00474936">
        <w:rPr>
          <w:lang w:eastAsia="ru-RU"/>
        </w:rPr>
        <w:t xml:space="preserve"> проект</w:t>
      </w:r>
      <w:bookmarkEnd w:id="5"/>
    </w:p>
    <w:p w14:paraId="3F7CB7DA" w14:textId="77777777" w:rsidR="00E13488" w:rsidRPr="00AA6A45" w:rsidRDefault="0053044C" w:rsidP="00A45CFD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Общие сведения</w:t>
      </w:r>
    </w:p>
    <w:p w14:paraId="2EA5F10D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Разделы три и четыре определяют разработку тестового проекта. Сведения, изложенные в этой главе, являются дополнительными.</w:t>
      </w:r>
    </w:p>
    <w:p w14:paraId="2F1D44CF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Не важно, будет ли тестовый проект представлять собой одиночный модуль, или серию автономных или связанных между собой модулей, тестовый проект позволит оценить навыки участников в каждом разделе WSSS.</w:t>
      </w:r>
    </w:p>
    <w:p w14:paraId="10E57ED0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Цель тестового проекта - предоставление полных и сбалансированных возможностей для оценки и маркировки в соответствии со </w:t>
      </w:r>
      <w:r w:rsidR="00D372D1">
        <w:rPr>
          <w:rFonts w:eastAsia="Times New Roman" w:cs="Times New Roman"/>
          <w:color w:val="212121"/>
          <w:lang w:eastAsia="ru-RU"/>
        </w:rPr>
        <w:t>Стандартными спецификациями</w:t>
      </w:r>
      <w:r w:rsidRPr="00474936">
        <w:rPr>
          <w:rFonts w:eastAsia="Times New Roman" w:cs="Times New Roman"/>
          <w:color w:val="212121"/>
          <w:lang w:eastAsia="ru-RU"/>
        </w:rPr>
        <w:t xml:space="preserve">, в сочетании со Схемой оценки. Связь между тестовым проектом, Схемой оценки и </w:t>
      </w:r>
      <w:r w:rsidR="00D372D1">
        <w:rPr>
          <w:rFonts w:eastAsia="Times New Roman" w:cs="Times New Roman"/>
          <w:color w:val="212121"/>
          <w:lang w:eastAsia="ru-RU"/>
        </w:rPr>
        <w:t>Стандартными спецификациями</w:t>
      </w:r>
      <w:r w:rsidRPr="00474936">
        <w:rPr>
          <w:rFonts w:eastAsia="Times New Roman" w:cs="Times New Roman"/>
          <w:color w:val="212121"/>
          <w:lang w:eastAsia="ru-RU"/>
        </w:rPr>
        <w:t xml:space="preserve"> будет ключевым показателем качества.</w:t>
      </w:r>
    </w:p>
    <w:p w14:paraId="4F3E9B39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Тестовый проект не будет использовать </w:t>
      </w:r>
      <w:r w:rsidR="003B11B9" w:rsidRPr="00474936">
        <w:rPr>
          <w:rFonts w:eastAsia="Times New Roman" w:cs="Times New Roman"/>
          <w:color w:val="212121"/>
          <w:lang w:eastAsia="ru-RU"/>
        </w:rPr>
        <w:t>разделы,</w:t>
      </w:r>
      <w:r w:rsidRPr="00474936">
        <w:rPr>
          <w:rFonts w:eastAsia="Times New Roman" w:cs="Times New Roman"/>
          <w:color w:val="212121"/>
          <w:lang w:eastAsia="ru-RU"/>
        </w:rPr>
        <w:t xml:space="preserve"> не входящие в </w:t>
      </w:r>
      <w:r w:rsidR="00A72B84">
        <w:rPr>
          <w:rFonts w:eastAsia="Times New Roman" w:cs="Times New Roman"/>
          <w:color w:val="212121"/>
          <w:lang w:val="en-US" w:eastAsia="ru-RU"/>
        </w:rPr>
        <w:t>WSSS</w:t>
      </w:r>
      <w:r w:rsidR="00A72B84">
        <w:rPr>
          <w:rFonts w:eastAsia="Times New Roman" w:cs="Times New Roman"/>
          <w:color w:val="212121"/>
          <w:lang w:eastAsia="ru-RU"/>
        </w:rPr>
        <w:t>, указанные</w:t>
      </w:r>
      <w:r w:rsidR="008B52FD">
        <w:rPr>
          <w:rFonts w:eastAsia="Times New Roman" w:cs="Times New Roman"/>
          <w:color w:val="212121"/>
          <w:lang w:eastAsia="ru-RU"/>
        </w:rPr>
        <w:t xml:space="preserve"> в Разделе 2</w:t>
      </w:r>
      <w:r w:rsidRPr="00474936">
        <w:rPr>
          <w:rFonts w:eastAsia="Times New Roman" w:cs="Times New Roman"/>
          <w:color w:val="212121"/>
          <w:lang w:eastAsia="ru-RU"/>
        </w:rPr>
        <w:t>.</w:t>
      </w:r>
    </w:p>
    <w:p w14:paraId="2FD5B33F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>С помощью тестового проекта можно получить знание и понимание об оценке практической работы.</w:t>
      </w:r>
    </w:p>
    <w:p w14:paraId="344A540D" w14:textId="77777777" w:rsidR="00E13488" w:rsidRPr="00474936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color w:val="212121"/>
          <w:lang w:eastAsia="ru-RU"/>
        </w:rPr>
      </w:pPr>
      <w:r w:rsidRPr="00474936">
        <w:rPr>
          <w:rFonts w:eastAsia="Times New Roman" w:cs="Times New Roman"/>
          <w:color w:val="212121"/>
          <w:lang w:eastAsia="ru-RU"/>
        </w:rPr>
        <w:t xml:space="preserve">Тестовый проект не будет оценивать знания норм и правил </w:t>
      </w:r>
      <w:proofErr w:type="spellStart"/>
      <w:r w:rsidRPr="00474936">
        <w:rPr>
          <w:rFonts w:eastAsia="Times New Roman" w:cs="Times New Roman"/>
          <w:color w:val="212121"/>
          <w:lang w:eastAsia="ru-RU"/>
        </w:rPr>
        <w:t>WorldSkills</w:t>
      </w:r>
      <w:proofErr w:type="spellEnd"/>
      <w:r w:rsidRPr="00474936">
        <w:rPr>
          <w:rFonts w:eastAsia="Times New Roman" w:cs="Times New Roman"/>
          <w:color w:val="212121"/>
          <w:lang w:eastAsia="ru-RU"/>
        </w:rPr>
        <w:t>.</w:t>
      </w:r>
    </w:p>
    <w:p w14:paraId="22873A3C" w14:textId="77777777" w:rsidR="00E13488" w:rsidRPr="0053044C" w:rsidRDefault="00E13488" w:rsidP="00A45CFD">
      <w:pPr>
        <w:pStyle w:val="2"/>
        <w:rPr>
          <w:rFonts w:eastAsia="Times New Roman"/>
          <w:lang w:eastAsia="ru-RU"/>
        </w:rPr>
      </w:pPr>
      <w:r w:rsidRPr="0053044C">
        <w:rPr>
          <w:rFonts w:eastAsia="Times New Roman"/>
          <w:lang w:eastAsia="ru-RU"/>
        </w:rPr>
        <w:t>Структура тестового проекта</w:t>
      </w:r>
    </w:p>
    <w:p w14:paraId="38D1DC86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>Тестовый проект будет в виде тематического задания, которое содержит в себе типичные функции, о которых могут спросить у компетентных разработчиков ПО. Сценарий будет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</w:t>
      </w:r>
      <w:r w:rsidR="000A63AB" w:rsidRPr="00A72B84">
        <w:rPr>
          <w:rFonts w:eastAsia="Times New Roman" w:cs="Times New Roman"/>
          <w:lang w:eastAsia="ru-RU"/>
        </w:rPr>
        <w:t xml:space="preserve"> в рамках сессии.</w:t>
      </w:r>
      <w:r w:rsidRPr="00A72B84">
        <w:rPr>
          <w:rFonts w:eastAsia="Times New Roman" w:cs="Times New Roman"/>
          <w:lang w:eastAsia="ru-RU"/>
        </w:rPr>
        <w:t xml:space="preserve"> Соперники выберут соответствующ</w:t>
      </w:r>
      <w:r w:rsidR="00A72B84">
        <w:rPr>
          <w:rFonts w:eastAsia="Times New Roman" w:cs="Times New Roman"/>
          <w:lang w:eastAsia="ru-RU"/>
        </w:rPr>
        <w:t>ий</w:t>
      </w:r>
      <w:r w:rsidRPr="00A72B84">
        <w:rPr>
          <w:rFonts w:eastAsia="Times New Roman" w:cs="Times New Roman"/>
          <w:lang w:eastAsia="ru-RU"/>
        </w:rPr>
        <w:t xml:space="preserve"> компонент(ы) программного обеспечения для выполнения задач.</w:t>
      </w:r>
    </w:p>
    <w:p w14:paraId="6605DA84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 xml:space="preserve">Общие файлы данных </w:t>
      </w:r>
      <w:r w:rsidR="000A63AB" w:rsidRPr="00A72B84">
        <w:rPr>
          <w:rFonts w:eastAsia="Times New Roman" w:cs="Times New Roman"/>
          <w:lang w:eastAsia="ru-RU"/>
        </w:rPr>
        <w:t>могут быть</w:t>
      </w:r>
      <w:r w:rsidRPr="00A72B84">
        <w:rPr>
          <w:rFonts w:eastAsia="Times New Roman" w:cs="Times New Roman"/>
          <w:lang w:eastAsia="ru-RU"/>
        </w:rPr>
        <w:t xml:space="preserve"> </w:t>
      </w:r>
      <w:r w:rsidR="000A63AB" w:rsidRPr="00A72B84">
        <w:rPr>
          <w:rFonts w:eastAsia="Times New Roman" w:cs="Times New Roman"/>
          <w:lang w:eastAsia="ru-RU"/>
        </w:rPr>
        <w:t>предоставлены на</w:t>
      </w:r>
      <w:r w:rsidR="000B2C36" w:rsidRPr="00A72B84">
        <w:rPr>
          <w:rFonts w:eastAsia="Times New Roman" w:cs="Times New Roman"/>
          <w:lang w:eastAsia="ru-RU"/>
        </w:rPr>
        <w:t xml:space="preserve"> </w:t>
      </w:r>
      <w:r w:rsidR="000A63AB" w:rsidRPr="00A72B84">
        <w:rPr>
          <w:rFonts w:eastAsia="Times New Roman" w:cs="Times New Roman"/>
          <w:lang w:eastAsia="ru-RU"/>
        </w:rPr>
        <w:t xml:space="preserve">русском и </w:t>
      </w:r>
      <w:r w:rsidR="000B2C36" w:rsidRPr="00A72B84">
        <w:rPr>
          <w:rFonts w:eastAsia="Times New Roman" w:cs="Times New Roman"/>
          <w:lang w:eastAsia="ru-RU"/>
        </w:rPr>
        <w:t>а</w:t>
      </w:r>
      <w:r w:rsidR="000A63AB" w:rsidRPr="00A72B84">
        <w:rPr>
          <w:rFonts w:eastAsia="Times New Roman" w:cs="Times New Roman"/>
          <w:lang w:eastAsia="ru-RU"/>
        </w:rPr>
        <w:t>нглийском</w:t>
      </w:r>
      <w:r w:rsidRPr="00A72B84">
        <w:rPr>
          <w:rFonts w:eastAsia="Times New Roman" w:cs="Times New Roman"/>
          <w:lang w:eastAsia="ru-RU"/>
        </w:rPr>
        <w:t xml:space="preserve"> язык</w:t>
      </w:r>
      <w:r w:rsidR="000A63AB" w:rsidRPr="00A72B84">
        <w:rPr>
          <w:rFonts w:eastAsia="Times New Roman" w:cs="Times New Roman"/>
          <w:lang w:eastAsia="ru-RU"/>
        </w:rPr>
        <w:t>е</w:t>
      </w:r>
      <w:r w:rsidRPr="00A72B84">
        <w:rPr>
          <w:rFonts w:eastAsia="Times New Roman" w:cs="Times New Roman"/>
          <w:lang w:eastAsia="ru-RU"/>
        </w:rPr>
        <w:t xml:space="preserve"> и только английские версии программного обеспечения.</w:t>
      </w:r>
    </w:p>
    <w:p w14:paraId="099CF1FE" w14:textId="1F666F75" w:rsidR="000A63AB" w:rsidRDefault="000A63AB" w:rsidP="001E2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>Участ</w:t>
      </w:r>
      <w:r w:rsidR="001E2773" w:rsidRPr="00A72B84">
        <w:rPr>
          <w:rFonts w:eastAsia="Times New Roman" w:cs="Times New Roman"/>
          <w:lang w:eastAsia="ru-RU"/>
        </w:rPr>
        <w:t>никам</w:t>
      </w:r>
      <w:r w:rsidRPr="00A72B84">
        <w:rPr>
          <w:rFonts w:eastAsia="Times New Roman" w:cs="Times New Roman"/>
          <w:lang w:eastAsia="ru-RU"/>
        </w:rPr>
        <w:t xml:space="preserve"> разрешен выход в интернет в зоне соревнова</w:t>
      </w:r>
      <w:r w:rsidR="001E2773" w:rsidRPr="00A72B84">
        <w:rPr>
          <w:rFonts w:eastAsia="Times New Roman" w:cs="Times New Roman"/>
          <w:lang w:eastAsia="ru-RU"/>
        </w:rPr>
        <w:t xml:space="preserve">ния. Интернет будет доступен на </w:t>
      </w:r>
      <w:r w:rsidRPr="00A72B84">
        <w:rPr>
          <w:rFonts w:eastAsia="Times New Roman" w:cs="Times New Roman"/>
          <w:lang w:eastAsia="ru-RU"/>
        </w:rPr>
        <w:t xml:space="preserve">обозначенных компьютерах в пределах 15 минут на участника на сессию. Это время </w:t>
      </w:r>
      <w:r w:rsidR="001E2773" w:rsidRPr="00A72B84">
        <w:rPr>
          <w:rFonts w:eastAsia="Times New Roman" w:cs="Times New Roman"/>
          <w:lang w:eastAsia="ru-RU"/>
        </w:rPr>
        <w:t>включается</w:t>
      </w:r>
      <w:r w:rsidRPr="00A72B84">
        <w:rPr>
          <w:rFonts w:eastAsia="Times New Roman" w:cs="Times New Roman"/>
          <w:lang w:eastAsia="ru-RU"/>
        </w:rPr>
        <w:t xml:space="preserve"> во </w:t>
      </w:r>
      <w:r w:rsidR="001E2773" w:rsidRPr="00A72B84">
        <w:rPr>
          <w:rFonts w:eastAsia="Times New Roman" w:cs="Times New Roman"/>
          <w:lang w:eastAsia="ru-RU"/>
        </w:rPr>
        <w:t xml:space="preserve">соревновательное </w:t>
      </w:r>
      <w:r w:rsidRPr="00A72B84">
        <w:rPr>
          <w:rFonts w:eastAsia="Times New Roman" w:cs="Times New Roman"/>
          <w:lang w:eastAsia="ru-RU"/>
        </w:rPr>
        <w:t>время конкурса</w:t>
      </w:r>
      <w:r w:rsidR="002643B4">
        <w:rPr>
          <w:rFonts w:eastAsia="Times New Roman" w:cs="Times New Roman"/>
          <w:lang w:eastAsia="ru-RU"/>
        </w:rPr>
        <w:t>.</w:t>
      </w:r>
    </w:p>
    <w:p w14:paraId="0D5D088E" w14:textId="4EAAA1C7" w:rsidR="002643B4" w:rsidRPr="00A72B84" w:rsidRDefault="002643B4" w:rsidP="001E2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В течении соревновательного времени может быть объявлен </w:t>
      </w:r>
      <w:r w:rsidRPr="002643B4">
        <w:rPr>
          <w:rFonts w:eastAsia="Times New Roman" w:cs="Times New Roman"/>
          <w:lang w:eastAsia="ru-RU"/>
        </w:rPr>
        <w:t>“</w:t>
      </w:r>
      <w:proofErr w:type="spellStart"/>
      <w:r w:rsidRPr="002643B4">
        <w:rPr>
          <w:rFonts w:eastAsia="Times New Roman" w:cs="Times New Roman"/>
          <w:lang w:eastAsia="ru-RU"/>
        </w:rPr>
        <w:t>Overdrive</w:t>
      </w:r>
      <w:proofErr w:type="spellEnd"/>
      <w:r w:rsidRPr="002643B4">
        <w:rPr>
          <w:rFonts w:eastAsia="Times New Roman" w:cs="Times New Roman"/>
          <w:lang w:eastAsia="ru-RU"/>
        </w:rPr>
        <w:t xml:space="preserve">” – неожиданное независимое испытание на скорость. Привычным запросом в данной области является, что чья-то работа может быть прервана по просьбе. В какой-то момент </w:t>
      </w:r>
      <w:r>
        <w:rPr>
          <w:rFonts w:eastAsia="Times New Roman" w:cs="Times New Roman"/>
          <w:lang w:eastAsia="ru-RU"/>
        </w:rPr>
        <w:t xml:space="preserve">в каждый из </w:t>
      </w:r>
      <w:r w:rsidRPr="002643B4">
        <w:rPr>
          <w:rFonts w:eastAsia="Times New Roman" w:cs="Times New Roman"/>
          <w:lang w:eastAsia="ru-RU"/>
        </w:rPr>
        <w:t xml:space="preserve">дней проведения конкурса участникам </w:t>
      </w:r>
      <w:r>
        <w:rPr>
          <w:rFonts w:eastAsia="Times New Roman" w:cs="Times New Roman"/>
          <w:lang w:eastAsia="ru-RU"/>
        </w:rPr>
        <w:t>может быть</w:t>
      </w:r>
      <w:r w:rsidRPr="002643B4">
        <w:rPr>
          <w:rFonts w:eastAsia="Times New Roman" w:cs="Times New Roman"/>
          <w:lang w:eastAsia="ru-RU"/>
        </w:rPr>
        <w:t> поставлена задача, которая должна быть решена в течение 20 минут. Это будет задача визуального характера, которая будут привлекать зрителей к территории соревнований. Задача должна быть одна, и иметь быстрое решение.</w:t>
      </w:r>
    </w:p>
    <w:p w14:paraId="64FC504C" w14:textId="77777777" w:rsidR="00E13488" w:rsidRPr="00AA6A45" w:rsidRDefault="0053044C" w:rsidP="00A45CFD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Требования к тестовому дизайн проекту</w:t>
      </w:r>
    </w:p>
    <w:p w14:paraId="3EA16833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>Тестовый проект должен быть основан на сценарии, соглас</w:t>
      </w:r>
      <w:r w:rsidR="001E2773" w:rsidRPr="00A72B84">
        <w:rPr>
          <w:rFonts w:eastAsia="Times New Roman" w:cs="Times New Roman"/>
          <w:lang w:eastAsia="ru-RU"/>
        </w:rPr>
        <w:t>ованном экспертами на предыдущем конкурсе</w:t>
      </w:r>
      <w:r w:rsidRPr="00A72B84">
        <w:rPr>
          <w:rFonts w:eastAsia="Times New Roman" w:cs="Times New Roman"/>
          <w:lang w:eastAsia="ru-RU"/>
        </w:rPr>
        <w:t xml:space="preserve"> </w:t>
      </w:r>
      <w:proofErr w:type="spellStart"/>
      <w:r w:rsidRPr="00A72B84">
        <w:rPr>
          <w:rFonts w:eastAsia="Times New Roman" w:cs="Times New Roman"/>
          <w:lang w:eastAsia="ru-RU"/>
        </w:rPr>
        <w:t>WorldSkills</w:t>
      </w:r>
      <w:proofErr w:type="spellEnd"/>
      <w:r w:rsidR="001E2773" w:rsidRPr="00A72B84">
        <w:rPr>
          <w:rFonts w:eastAsia="Times New Roman" w:cs="Times New Roman"/>
          <w:lang w:eastAsia="ru-RU"/>
        </w:rPr>
        <w:t xml:space="preserve"> и основан на </w:t>
      </w:r>
      <w:r w:rsidR="008F3D3B" w:rsidRPr="00A72B84">
        <w:rPr>
          <w:rFonts w:eastAsia="Times New Roman" w:cs="Times New Roman"/>
          <w:lang w:eastAsia="ru-RU"/>
        </w:rPr>
        <w:t>материально</w:t>
      </w:r>
      <w:r w:rsidR="001E2773" w:rsidRPr="00A72B84">
        <w:rPr>
          <w:rFonts w:eastAsia="Times New Roman" w:cs="Times New Roman"/>
          <w:lang w:eastAsia="ru-RU"/>
        </w:rPr>
        <w:t>-техническом обеспечении следующего соревнования</w:t>
      </w:r>
      <w:r w:rsidRPr="00A72B84">
        <w:rPr>
          <w:rFonts w:eastAsia="Times New Roman" w:cs="Times New Roman"/>
          <w:lang w:eastAsia="ru-RU"/>
        </w:rPr>
        <w:t xml:space="preserve">. Поставленные задачи не требует каких-либо глубоких знаний в </w:t>
      </w:r>
      <w:r w:rsidRPr="00A72B84">
        <w:rPr>
          <w:rFonts w:eastAsia="Times New Roman" w:cs="Times New Roman"/>
          <w:lang w:eastAsia="ru-RU"/>
        </w:rPr>
        <w:lastRenderedPageBreak/>
        <w:t>отрасли. Необходимая поддержка будет предоставлена организаторами в рамках конкурса. В идеале проект будет использоваться в благотворительной или другой сфере, не приносящей прибыль, в стране, организующей конкурс, так что расходы (материальные и моральные) не будут потрачены впустую.</w:t>
      </w:r>
    </w:p>
    <w:p w14:paraId="51273847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 xml:space="preserve">Сценарий включает в себя обширную деятельность в сфере ИТ и должен состоять из разнообразных форм сбора информации, обработки и распределения. Проект должны быть создан таким образом, чтобы в конце </w:t>
      </w:r>
      <w:r w:rsidR="001E2773" w:rsidRPr="00A72B84">
        <w:rPr>
          <w:rFonts w:eastAsia="Times New Roman" w:cs="Times New Roman"/>
          <w:lang w:eastAsia="ru-RU"/>
        </w:rPr>
        <w:t>каждой сессии</w:t>
      </w:r>
      <w:r w:rsidRPr="00A72B84">
        <w:rPr>
          <w:rFonts w:eastAsia="Times New Roman" w:cs="Times New Roman"/>
          <w:lang w:eastAsia="ru-RU"/>
        </w:rPr>
        <w:t xml:space="preserve">, работа </w:t>
      </w:r>
      <w:r w:rsidR="001E2773" w:rsidRPr="00A72B84">
        <w:rPr>
          <w:rFonts w:eastAsia="Times New Roman" w:cs="Times New Roman"/>
          <w:lang w:eastAsia="ru-RU"/>
        </w:rPr>
        <w:t xml:space="preserve">в этой сессии могла </w:t>
      </w:r>
      <w:r w:rsidRPr="00A72B84">
        <w:rPr>
          <w:rFonts w:eastAsia="Times New Roman" w:cs="Times New Roman"/>
          <w:lang w:eastAsia="ru-RU"/>
        </w:rPr>
        <w:t>бы</w:t>
      </w:r>
      <w:r w:rsidR="001E2773" w:rsidRPr="00A72B84">
        <w:rPr>
          <w:rFonts w:eastAsia="Times New Roman" w:cs="Times New Roman"/>
          <w:lang w:eastAsia="ru-RU"/>
        </w:rPr>
        <w:t>ть</w:t>
      </w:r>
      <w:r w:rsidRPr="00A72B84">
        <w:rPr>
          <w:rFonts w:eastAsia="Times New Roman" w:cs="Times New Roman"/>
          <w:lang w:eastAsia="ru-RU"/>
        </w:rPr>
        <w:t xml:space="preserve"> оценена.</w:t>
      </w:r>
    </w:p>
    <w:p w14:paraId="68A6EE22" w14:textId="77777777" w:rsidR="00E13488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>В тех случаях, когда работа длиться в течение нескольких соревновательных этапов она будет сохранена для оценки в конце каждого из этапов. Например, проект может потребовать разработки базы данных:</w:t>
      </w:r>
    </w:p>
    <w:p w14:paraId="670A6F3B" w14:textId="77777777" w:rsidR="007A0122" w:rsidRPr="00A72B84" w:rsidRDefault="00E13488" w:rsidP="008926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lang w:eastAsia="ru-RU"/>
        </w:rPr>
      </w:pPr>
      <w:r w:rsidRPr="00A72B84">
        <w:rPr>
          <w:rFonts w:eastAsia="Times New Roman" w:cs="Times New Roman"/>
          <w:lang w:eastAsia="ru-RU"/>
        </w:rPr>
        <w:t xml:space="preserve">- Определения таблиц, импорт данных, разработки форм и запросов и построения </w:t>
      </w:r>
      <w:r w:rsidR="00AA6A45" w:rsidRPr="00A72B84">
        <w:rPr>
          <w:rFonts w:eastAsia="Times New Roman" w:cs="Times New Roman"/>
          <w:lang w:eastAsia="ru-RU"/>
        </w:rPr>
        <w:t>отчета.</w:t>
      </w:r>
      <w:r w:rsidRPr="00A72B84">
        <w:rPr>
          <w:rFonts w:eastAsia="Times New Roman" w:cs="Times New Roman"/>
          <w:lang w:eastAsia="ru-RU"/>
        </w:rPr>
        <w:t xml:space="preserve"> Проект может содержать, определенные результаты работы, которые необходимо предоставить в первом соревновательном этапе. В перерыве, результаты работы будут помещены в резервные копии и оценены. Любая работа, выполняемая с результатами после перерыва, не оценивается.</w:t>
      </w:r>
    </w:p>
    <w:p w14:paraId="165A2552" w14:textId="77777777" w:rsidR="001D6EA9" w:rsidRPr="00AA6A45" w:rsidRDefault="005F222A" w:rsidP="008B52FD">
      <w:pPr>
        <w:pStyle w:val="2"/>
        <w:rPr>
          <w:caps/>
        </w:rPr>
      </w:pPr>
      <w:r w:rsidRPr="0053044C">
        <w:t>Развитие тестового проекта</w:t>
      </w:r>
    </w:p>
    <w:p w14:paraId="1B566A12" w14:textId="77777777" w:rsidR="001D6EA9" w:rsidRPr="00474936" w:rsidRDefault="005F222A" w:rsidP="00892682">
      <w:r w:rsidRPr="00474936">
        <w:t xml:space="preserve">Тестовый проект должен быть подан в соответствие </w:t>
      </w:r>
      <w:r w:rsidR="003B11B9" w:rsidRPr="00474936">
        <w:t>с шаблоном,</w:t>
      </w:r>
      <w:r w:rsidRPr="00474936">
        <w:t xml:space="preserve"> предоставленным </w:t>
      </w:r>
      <w:proofErr w:type="spellStart"/>
      <w:r w:rsidRPr="00474936">
        <w:t>WorldSkills</w:t>
      </w:r>
      <w:proofErr w:type="spellEnd"/>
      <w:r w:rsidRPr="00474936">
        <w:t xml:space="preserve"> </w:t>
      </w:r>
      <w:r w:rsidRPr="008F3D3B">
        <w:rPr>
          <w:lang w:val="en-US"/>
        </w:rPr>
        <w:t>International</w:t>
      </w:r>
      <w:r w:rsidRPr="00474936">
        <w:t xml:space="preserve"> (www.worldskills.org/</w:t>
      </w:r>
      <w:proofErr w:type="spellStart"/>
      <w:r w:rsidRPr="00474936">
        <w:t>expertcentre</w:t>
      </w:r>
      <w:proofErr w:type="spellEnd"/>
      <w:r w:rsidRPr="00474936">
        <w:t xml:space="preserve">). Используйте шаблон </w:t>
      </w:r>
      <w:r w:rsidRPr="008F3D3B">
        <w:rPr>
          <w:lang w:val="en-US"/>
        </w:rPr>
        <w:t>Word</w:t>
      </w:r>
      <w:r w:rsidRPr="00474936">
        <w:t xml:space="preserve"> для текстовых документов и DWG шаблон для рисунков.</w:t>
      </w:r>
    </w:p>
    <w:p w14:paraId="5D2FFF9E" w14:textId="77777777" w:rsidR="001D6EA9" w:rsidRPr="008B52FD" w:rsidRDefault="005F222A" w:rsidP="008B52FD">
      <w:pPr>
        <w:pStyle w:val="3"/>
      </w:pPr>
      <w:r w:rsidRPr="008B52FD">
        <w:t>Кто разрабатывает тестовые проекты</w:t>
      </w:r>
    </w:p>
    <w:p w14:paraId="156E2A64" w14:textId="77777777" w:rsidR="003F7F08" w:rsidRDefault="005F222A" w:rsidP="00892682">
      <w:r w:rsidRPr="00474936">
        <w:t xml:space="preserve">Тестовые проекты разрабатываются </w:t>
      </w:r>
      <w:r w:rsidR="001E2773">
        <w:t>разработчиком в идеале с постоянным взаимодействием с организациями из отрасли</w:t>
      </w:r>
      <w:r w:rsidR="00AA6A45" w:rsidRPr="00C04986">
        <w:t>.</w:t>
      </w:r>
      <w:r w:rsidR="00AA6A45">
        <w:t xml:space="preserve"> Определенными Главным Экспертом,</w:t>
      </w:r>
      <w:r w:rsidRPr="00474936">
        <w:t xml:space="preserve"> в идеале контактирующ</w:t>
      </w:r>
      <w:r w:rsidR="00AA6A45">
        <w:t xml:space="preserve">ими с </w:t>
      </w:r>
      <w:r w:rsidRPr="00474936">
        <w:t>партнер</w:t>
      </w:r>
      <w:r w:rsidR="00AA6A45">
        <w:t>ами</w:t>
      </w:r>
      <w:r w:rsidRPr="00474936">
        <w:t xml:space="preserve"> в промышленности. </w:t>
      </w:r>
      <w:r w:rsidR="00AA6A45" w:rsidRPr="00474936">
        <w:t>Заинтересованные члены организации,</w:t>
      </w:r>
      <w:r w:rsidRPr="00474936">
        <w:t xml:space="preserve"> для которой разрабатывается тестовый проект</w:t>
      </w:r>
      <w:r w:rsidR="001C1D57">
        <w:t>,</w:t>
      </w:r>
      <w:r w:rsidRPr="00474936">
        <w:t xml:space="preserve"> также консультируют разработчика.</w:t>
      </w:r>
    </w:p>
    <w:p w14:paraId="3E5CF793" w14:textId="77777777" w:rsidR="001D6EA9" w:rsidRPr="00474936" w:rsidRDefault="005F222A" w:rsidP="00892682">
      <w:r w:rsidRPr="00474936">
        <w:t>Разработчик предоставляет следующее:</w:t>
      </w:r>
    </w:p>
    <w:p w14:paraId="0F92938E" w14:textId="77777777" w:rsidR="001D6EA9" w:rsidRPr="00474936" w:rsidRDefault="005F222A" w:rsidP="00C70A21">
      <w:pPr>
        <w:pStyle w:val="a0"/>
      </w:pPr>
      <w:r w:rsidRPr="00474936">
        <w:t>Разрабатывает детали сценария примера Тестового Проекта</w:t>
      </w:r>
      <w:r w:rsidR="001C1D57">
        <w:t>;</w:t>
      </w:r>
    </w:p>
    <w:p w14:paraId="05335733" w14:textId="77777777" w:rsidR="001D6EA9" w:rsidRPr="00474936" w:rsidRDefault="005F222A" w:rsidP="00C70A21">
      <w:pPr>
        <w:pStyle w:val="a0"/>
      </w:pPr>
      <w:r w:rsidRPr="00474936">
        <w:t>Обозначает и документирует ожидаемые характеристики разрабатываемой системы</w:t>
      </w:r>
      <w:r w:rsidR="001C1D57">
        <w:t>;</w:t>
      </w:r>
    </w:p>
    <w:p w14:paraId="1DA5043D" w14:textId="77777777" w:rsidR="001D6EA9" w:rsidRPr="00474936" w:rsidRDefault="005F222A" w:rsidP="00C70A21">
      <w:pPr>
        <w:pStyle w:val="a0"/>
      </w:pPr>
      <w:r w:rsidRPr="00474936">
        <w:t>Предоставляет тестовые данные</w:t>
      </w:r>
      <w:r w:rsidR="001C1D57">
        <w:t>;</w:t>
      </w:r>
    </w:p>
    <w:p w14:paraId="5EA0614A" w14:textId="77777777" w:rsidR="001D6EA9" w:rsidRPr="00474936" w:rsidRDefault="005F222A" w:rsidP="00C70A21">
      <w:pPr>
        <w:pStyle w:val="a0"/>
      </w:pPr>
      <w:r w:rsidRPr="00474936">
        <w:t>Предоставляет образцы решения</w:t>
      </w:r>
      <w:r w:rsidR="001C1D57">
        <w:t>;</w:t>
      </w:r>
    </w:p>
    <w:p w14:paraId="49C13883" w14:textId="77777777" w:rsidR="001D6EA9" w:rsidRPr="00474936" w:rsidRDefault="005F222A" w:rsidP="00C70A21">
      <w:pPr>
        <w:pStyle w:val="a0"/>
      </w:pPr>
      <w:r w:rsidRPr="00474936">
        <w:t>Предоставляет критерии оценки в соответствии со спецификац</w:t>
      </w:r>
      <w:r w:rsidR="00AA6A45">
        <w:t xml:space="preserve">иями Технического Описания и </w:t>
      </w:r>
      <w:r w:rsidR="00AA6A45" w:rsidRPr="008F3D3B">
        <w:rPr>
          <w:lang w:val="en-US"/>
        </w:rPr>
        <w:t>WSR</w:t>
      </w:r>
      <w:r w:rsidRPr="00474936">
        <w:t xml:space="preserve"> CIS системы оценок.</w:t>
      </w:r>
    </w:p>
    <w:p w14:paraId="14A1D142" w14:textId="77777777" w:rsidR="001D6EA9" w:rsidRPr="00474936" w:rsidRDefault="005F222A" w:rsidP="00892682">
      <w:r w:rsidRPr="00474936">
        <w:t>Все зарегистрированные эксперты в соревновании приглашаются для подачи заявки (“</w:t>
      </w:r>
      <w:r w:rsidRPr="008F3D3B">
        <w:rPr>
          <w:lang w:val="en-US"/>
        </w:rPr>
        <w:t>Expression</w:t>
      </w:r>
      <w:r w:rsidRPr="002643B4">
        <w:t xml:space="preserve"> </w:t>
      </w:r>
      <w:r w:rsidRPr="008F3D3B">
        <w:rPr>
          <w:lang w:val="en-US"/>
        </w:rPr>
        <w:t>of</w:t>
      </w:r>
      <w:r w:rsidRPr="002643B4">
        <w:t xml:space="preserve"> </w:t>
      </w:r>
      <w:r w:rsidRPr="008F3D3B">
        <w:rPr>
          <w:lang w:val="en-US"/>
        </w:rPr>
        <w:t>Interest</w:t>
      </w:r>
      <w:r w:rsidRPr="00474936">
        <w:t xml:space="preserve">”) для номинации </w:t>
      </w:r>
      <w:r w:rsidR="00AA6A45">
        <w:t>экспертов или группы экспертов</w:t>
      </w:r>
      <w:r w:rsidRPr="00474936">
        <w:t xml:space="preserve"> на позицию </w:t>
      </w:r>
      <w:r w:rsidR="00AA6A45">
        <w:t>команды</w:t>
      </w:r>
      <w:r w:rsidRPr="00474936">
        <w:t xml:space="preserve"> разработчик</w:t>
      </w:r>
      <w:r w:rsidR="00AA6A45">
        <w:t>ов</w:t>
      </w:r>
      <w:r w:rsidRPr="00474936">
        <w:t xml:space="preserve">. Все номинации должны быть отправлены по электронной </w:t>
      </w:r>
      <w:r w:rsidR="00AA6A45" w:rsidRPr="00474936">
        <w:t>почте техническому</w:t>
      </w:r>
      <w:r w:rsidRPr="00474936">
        <w:t xml:space="preserve"> директору </w:t>
      </w:r>
      <w:r w:rsidRPr="008F3D3B">
        <w:rPr>
          <w:lang w:val="en-US"/>
        </w:rPr>
        <w:t>WS</w:t>
      </w:r>
      <w:r w:rsidR="00AA6A45" w:rsidRPr="008F3D3B">
        <w:rPr>
          <w:lang w:val="en-US"/>
        </w:rPr>
        <w:t>R</w:t>
      </w:r>
      <w:r w:rsidRPr="00474936">
        <w:t>.</w:t>
      </w:r>
    </w:p>
    <w:p w14:paraId="1EE59863" w14:textId="77777777" w:rsidR="001D6EA9" w:rsidRPr="00474936" w:rsidRDefault="005F222A" w:rsidP="00892682">
      <w:r w:rsidRPr="008F3D3B">
        <w:rPr>
          <w:lang w:val="en-US"/>
        </w:rPr>
        <w:t>WS</w:t>
      </w:r>
      <w:r w:rsidR="00AA6A45" w:rsidRPr="008F3D3B">
        <w:rPr>
          <w:lang w:val="en-US"/>
        </w:rPr>
        <w:t>R</w:t>
      </w:r>
      <w:r w:rsidRPr="00474936">
        <w:t xml:space="preserve"> проверит все номинации и выберет наиболее подходящую.</w:t>
      </w:r>
    </w:p>
    <w:p w14:paraId="6913C569" w14:textId="77777777" w:rsidR="007A0122" w:rsidRDefault="00392BF2" w:rsidP="00892682">
      <w:r>
        <w:t>Разработчик</w:t>
      </w:r>
      <w:r w:rsidR="005F222A" w:rsidRPr="00474936">
        <w:t xml:space="preserve"> будет общаться только с</w:t>
      </w:r>
      <w:r w:rsidR="00AA6A45">
        <w:t xml:space="preserve"> главным экспертом</w:t>
      </w:r>
      <w:r w:rsidR="005F222A" w:rsidRPr="00474936">
        <w:t xml:space="preserve"> </w:t>
      </w:r>
      <w:r w:rsidR="00AA6A45">
        <w:t xml:space="preserve">по компетенции </w:t>
      </w:r>
      <w:r w:rsidR="005F222A" w:rsidRPr="00474936">
        <w:t>и не будет контактировать с «Группой Связи Проекта» (“</w:t>
      </w:r>
      <w:r w:rsidR="005F222A" w:rsidRPr="008F3D3B">
        <w:rPr>
          <w:lang w:val="en-US"/>
        </w:rPr>
        <w:t>Project</w:t>
      </w:r>
      <w:r w:rsidR="005F222A" w:rsidRPr="002643B4">
        <w:t xml:space="preserve"> </w:t>
      </w:r>
      <w:r w:rsidR="005F222A" w:rsidRPr="008F3D3B">
        <w:rPr>
          <w:lang w:val="en-US"/>
        </w:rPr>
        <w:t>Liaison</w:t>
      </w:r>
      <w:r w:rsidR="005F222A" w:rsidRPr="002643B4">
        <w:t xml:space="preserve"> </w:t>
      </w:r>
      <w:r w:rsidR="005F222A" w:rsidRPr="008F3D3B">
        <w:rPr>
          <w:lang w:val="en-US"/>
        </w:rPr>
        <w:t>Team</w:t>
      </w:r>
      <w:r w:rsidR="005F222A" w:rsidRPr="00474936">
        <w:t>”) и экспертами.</w:t>
      </w:r>
    </w:p>
    <w:p w14:paraId="368936DF" w14:textId="77777777" w:rsidR="001D6EA9" w:rsidRPr="00474936" w:rsidRDefault="005F222A" w:rsidP="00A45CFD">
      <w:pPr>
        <w:pStyle w:val="3"/>
      </w:pPr>
      <w:r w:rsidRPr="00474936">
        <w:lastRenderedPageBreak/>
        <w:t>Как и где разрабатываются тестовый проекты или модули</w:t>
      </w:r>
    </w:p>
    <w:p w14:paraId="490AC7CD" w14:textId="77777777" w:rsidR="003F7F08" w:rsidRDefault="005F222A" w:rsidP="00892682">
      <w:r w:rsidRPr="00474936">
        <w:t xml:space="preserve">Тестовые проекты/модули подготавливаются </w:t>
      </w:r>
      <w:r w:rsidR="00AA6A45">
        <w:t xml:space="preserve">командой </w:t>
      </w:r>
      <w:r w:rsidR="00AA6A45" w:rsidRPr="00474936">
        <w:t>разработчик</w:t>
      </w:r>
      <w:r w:rsidR="00AA6A45">
        <w:t>ов</w:t>
      </w:r>
      <w:r w:rsidRPr="00474936">
        <w:t xml:space="preserve"> проектов. Каждый эксперт должен представить </w:t>
      </w:r>
      <w:r w:rsidR="00E13488" w:rsidRPr="00474936">
        <w:t>образец,</w:t>
      </w:r>
      <w:r w:rsidRPr="00474936">
        <w:t xml:space="preserve"> чтобы </w:t>
      </w:r>
      <w:r w:rsidR="00AA6A45">
        <w:t xml:space="preserve">команда </w:t>
      </w:r>
      <w:r w:rsidR="00AA6A45" w:rsidRPr="00474936">
        <w:t>разработчик</w:t>
      </w:r>
      <w:r w:rsidR="00AA6A45">
        <w:t>ов</w:t>
      </w:r>
      <w:r w:rsidRPr="00474936">
        <w:t xml:space="preserve"> лучше понял</w:t>
      </w:r>
      <w:r w:rsidR="00AA6A45">
        <w:t>а</w:t>
      </w:r>
      <w:r w:rsidRPr="00474936">
        <w:t xml:space="preserve"> требования тестового проекта. Представление образца будет осуществляться </w:t>
      </w:r>
      <w:r w:rsidR="00AA6A45" w:rsidRPr="00474936">
        <w:t>через дискуссионный</w:t>
      </w:r>
      <w:r w:rsidRPr="00474936">
        <w:t xml:space="preserve"> форум в сроки, которые будут оговорены главным экспертом. Каждый эксперт также представит доклад и отзыв о тестовом проекте, оценки и файлы с данными, используемыми </w:t>
      </w:r>
      <w:r w:rsidR="00392BF2">
        <w:t>на предыдущем чемпионате</w:t>
      </w:r>
      <w:r w:rsidRPr="00474936">
        <w:t xml:space="preserve"> в качестве контрольного образца.</w:t>
      </w:r>
    </w:p>
    <w:p w14:paraId="3D9FE58E" w14:textId="77777777" w:rsidR="003F7F08" w:rsidRDefault="00392BF2" w:rsidP="00892682">
      <w:r>
        <w:t>«Группа</w:t>
      </w:r>
      <w:r w:rsidR="005F222A" w:rsidRPr="00474936">
        <w:t xml:space="preserve"> Связи Проекта» (PLT) будет </w:t>
      </w:r>
      <w:r w:rsidR="00E13488" w:rsidRPr="00474936">
        <w:t>формироваться,</w:t>
      </w:r>
      <w:r w:rsidR="005F222A" w:rsidRPr="00474936">
        <w:t xml:space="preserve"> по меньшей </w:t>
      </w:r>
      <w:r w:rsidR="00E13488" w:rsidRPr="00474936">
        <w:t>мере,</w:t>
      </w:r>
      <w:r w:rsidR="005F222A" w:rsidRPr="00474936">
        <w:t xml:space="preserve"> за </w:t>
      </w:r>
      <w:r w:rsidR="00AA6A45">
        <w:t>четыре</w:t>
      </w:r>
      <w:r w:rsidR="00BC3410">
        <w:t xml:space="preserve"> месяца</w:t>
      </w:r>
      <w:r w:rsidR="005F222A" w:rsidRPr="00474936">
        <w:t xml:space="preserve"> до начала соревнований. Эта команда будет включать в себя главного эксперта, заместителя главного эксперта, и три других эксперта, которые имеют </w:t>
      </w:r>
      <w:r w:rsidR="00E13488" w:rsidRPr="00474936">
        <w:t>опыт,</w:t>
      </w:r>
      <w:r w:rsidR="005F222A" w:rsidRPr="00474936">
        <w:t xml:space="preserve"> по крайней мере, одного предыдущего </w:t>
      </w:r>
      <w:r w:rsidR="00E417C2">
        <w:t xml:space="preserve">национального </w:t>
      </w:r>
      <w:r w:rsidR="005F222A" w:rsidRPr="00474936">
        <w:t>конкурса. Эти три эксперта будут отобраны командой управлен</w:t>
      </w:r>
      <w:r w:rsidR="00E13488" w:rsidRPr="00474936">
        <w:t>и</w:t>
      </w:r>
      <w:r w:rsidR="005F222A" w:rsidRPr="00474936">
        <w:t xml:space="preserve">ями квалификациями (SMT), которая будет стремиться к тому, чтобы отобранные эксперты отражали состав участников. Роль PLT будет состоять в том, чтобы оказывать </w:t>
      </w:r>
      <w:r w:rsidR="00E13488" w:rsidRPr="00474936">
        <w:t>помощь,</w:t>
      </w:r>
      <w:r w:rsidR="005F222A" w:rsidRPr="00474936">
        <w:t xml:space="preserve"> </w:t>
      </w:r>
      <w:r w:rsidR="00AA6A45">
        <w:t xml:space="preserve">команде </w:t>
      </w:r>
      <w:r w:rsidR="00AA6A45" w:rsidRPr="00474936">
        <w:t>разработчик</w:t>
      </w:r>
      <w:r w:rsidR="00AA6A45">
        <w:t>ов</w:t>
      </w:r>
      <w:r w:rsidR="005F222A" w:rsidRPr="00474936">
        <w:t xml:space="preserve"> отвечая </w:t>
      </w:r>
      <w:r w:rsidR="00AA6A45">
        <w:t>н</w:t>
      </w:r>
      <w:r w:rsidR="005F222A" w:rsidRPr="00474936">
        <w:t xml:space="preserve">а организационные вопросы, касающиеся проведения Конкурса. В идеале </w:t>
      </w:r>
      <w:r w:rsidR="00AA6A45">
        <w:t xml:space="preserve">команда </w:t>
      </w:r>
      <w:r w:rsidR="00AA6A45" w:rsidRPr="00474936">
        <w:t>разработчик</w:t>
      </w:r>
      <w:r w:rsidR="00AA6A45">
        <w:t>ов</w:t>
      </w:r>
      <w:r w:rsidR="00AA6A45" w:rsidRPr="00474936">
        <w:t xml:space="preserve"> </w:t>
      </w:r>
      <w:r w:rsidR="005F222A" w:rsidRPr="00474936">
        <w:t>представит тестовый проект экспертам лично или через электронные средства связи.</w:t>
      </w:r>
    </w:p>
    <w:p w14:paraId="3A364982" w14:textId="77777777" w:rsidR="007A0122" w:rsidRDefault="005F222A" w:rsidP="00892682">
      <w:r w:rsidRPr="00474936">
        <w:t>Каждый эксперт конкурса будет участвовать в оценке тестового проекта в составе группы. SMT будет определять состав группы</w:t>
      </w:r>
      <w:r w:rsidR="001C1D57">
        <w:t>,</w:t>
      </w:r>
      <w:r w:rsidRPr="00474936">
        <w:t xml:space="preserve"> а также долю </w:t>
      </w:r>
      <w:r w:rsidR="00AA6A45" w:rsidRPr="00474936">
        <w:t>ответственности за</w:t>
      </w:r>
      <w:r w:rsidRPr="00474936">
        <w:t xml:space="preserve"> оценки проектов для каждой команды. Главный специалист-эксперт, заместитель главный специалист могут, но не обязаны участвовать в оценке.</w:t>
      </w:r>
    </w:p>
    <w:p w14:paraId="4FAEE0A9" w14:textId="77777777" w:rsidR="001D6EA9" w:rsidRPr="00474936" w:rsidRDefault="005F222A" w:rsidP="00A45CFD">
      <w:pPr>
        <w:pStyle w:val="3"/>
      </w:pPr>
      <w:r w:rsidRPr="00474936">
        <w:t>Временные рамки разработки тестового проекта</w:t>
      </w:r>
    </w:p>
    <w:p w14:paraId="02ED8479" w14:textId="77777777" w:rsidR="001D6EA9" w:rsidRPr="00474936" w:rsidRDefault="005F222A" w:rsidP="00892682">
      <w:r w:rsidRPr="00474936">
        <w:t>Разработка проекта должно производиться в соответствие со следующим графиком:</w:t>
      </w:r>
    </w:p>
    <w:tbl>
      <w:tblPr>
        <w:tblW w:w="9972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5"/>
        <w:gridCol w:w="4987"/>
      </w:tblGrid>
      <w:tr w:rsidR="001D6EA9" w:rsidRPr="003B11B9" w14:paraId="31BB4D21" w14:textId="77777777" w:rsidTr="00BC3410">
        <w:tc>
          <w:tcPr>
            <w:tcW w:w="4985" w:type="dxa"/>
            <w:shd w:val="clear" w:color="auto" w:fill="auto"/>
          </w:tcPr>
          <w:p w14:paraId="6CFFB799" w14:textId="77777777" w:rsidR="001D6EA9" w:rsidRPr="003B11B9" w:rsidRDefault="005F222A" w:rsidP="003B11B9">
            <w:pPr>
              <w:pStyle w:val="af3"/>
              <w:jc w:val="center"/>
              <w:rPr>
                <w:b/>
              </w:rPr>
            </w:pPr>
            <w:r w:rsidRPr="003B11B9">
              <w:rPr>
                <w:b/>
              </w:rPr>
              <w:t>ВРЕМЯ</w:t>
            </w:r>
          </w:p>
        </w:tc>
        <w:tc>
          <w:tcPr>
            <w:tcW w:w="4987" w:type="dxa"/>
            <w:shd w:val="clear" w:color="auto" w:fill="auto"/>
          </w:tcPr>
          <w:p w14:paraId="293357C8" w14:textId="77777777" w:rsidR="001D6EA9" w:rsidRPr="003B11B9" w:rsidRDefault="005F222A" w:rsidP="003B11B9">
            <w:pPr>
              <w:pStyle w:val="af3"/>
              <w:jc w:val="center"/>
              <w:rPr>
                <w:b/>
              </w:rPr>
            </w:pPr>
            <w:r w:rsidRPr="003B11B9">
              <w:rPr>
                <w:b/>
              </w:rPr>
              <w:t>МЕРОПРИЯТИЕ</w:t>
            </w:r>
          </w:p>
        </w:tc>
      </w:tr>
      <w:tr w:rsidR="001D6EA9" w:rsidRPr="00474936" w14:paraId="5F473F8F" w14:textId="77777777" w:rsidTr="00BC3410">
        <w:tc>
          <w:tcPr>
            <w:tcW w:w="4985" w:type="dxa"/>
            <w:shd w:val="clear" w:color="auto" w:fill="auto"/>
          </w:tcPr>
          <w:p w14:paraId="798AAAAD" w14:textId="77777777" w:rsidR="001D6EA9" w:rsidRPr="00474936" w:rsidRDefault="00384129" w:rsidP="003B11B9">
            <w:pPr>
              <w:pStyle w:val="af3"/>
            </w:pPr>
            <w:r>
              <w:t xml:space="preserve">В течение двух </w:t>
            </w:r>
            <w:r w:rsidR="005F222A" w:rsidRPr="00474936">
              <w:t>месяцев после последнего</w:t>
            </w:r>
            <w:r>
              <w:t xml:space="preserve"> </w:t>
            </w:r>
            <w:r w:rsidR="005F222A" w:rsidRPr="00474936">
              <w:t>Конкурса</w:t>
            </w:r>
          </w:p>
        </w:tc>
        <w:tc>
          <w:tcPr>
            <w:tcW w:w="4987" w:type="dxa"/>
            <w:shd w:val="clear" w:color="auto" w:fill="auto"/>
          </w:tcPr>
          <w:p w14:paraId="57C297D2" w14:textId="77777777" w:rsidR="001D6EA9" w:rsidRPr="00474936" w:rsidRDefault="005F222A" w:rsidP="003B11B9">
            <w:pPr>
              <w:pStyle w:val="af3"/>
            </w:pPr>
            <w:r w:rsidRPr="00474936">
              <w:t>Каждый эксперт должен представить обзор тестового проекта этого конкурса, в том числе руководство по оценке</w:t>
            </w:r>
          </w:p>
        </w:tc>
      </w:tr>
      <w:tr w:rsidR="001D6EA9" w:rsidRPr="00474936" w14:paraId="375AF720" w14:textId="77777777" w:rsidTr="00BC3410">
        <w:tc>
          <w:tcPr>
            <w:tcW w:w="4985" w:type="dxa"/>
            <w:shd w:val="clear" w:color="auto" w:fill="auto"/>
          </w:tcPr>
          <w:p w14:paraId="4B5E3CD8" w14:textId="77777777" w:rsidR="001D6EA9" w:rsidRPr="00474936" w:rsidRDefault="005F222A" w:rsidP="003B11B9">
            <w:pPr>
              <w:pStyle w:val="af3"/>
            </w:pPr>
            <w:r w:rsidRPr="00474936">
              <w:t>За двенадцать месяцев перед Конкурсом</w:t>
            </w:r>
          </w:p>
        </w:tc>
        <w:tc>
          <w:tcPr>
            <w:tcW w:w="4987" w:type="dxa"/>
            <w:shd w:val="clear" w:color="auto" w:fill="auto"/>
          </w:tcPr>
          <w:p w14:paraId="795119E2" w14:textId="77777777" w:rsidR="001D6EA9" w:rsidRPr="00474936" w:rsidRDefault="005F222A" w:rsidP="003B11B9">
            <w:pPr>
              <w:pStyle w:val="af3"/>
            </w:pPr>
            <w:r w:rsidRPr="00474936">
              <w:t xml:space="preserve">Эксперты могут </w:t>
            </w:r>
            <w:r w:rsidR="00E13488" w:rsidRPr="00474936">
              <w:t>проявит</w:t>
            </w:r>
            <w:r w:rsidRPr="00474936">
              <w:t xml:space="preserve">ь </w:t>
            </w:r>
            <w:r w:rsidR="00E13488" w:rsidRPr="00474936">
              <w:t>за</w:t>
            </w:r>
            <w:r w:rsidRPr="00474936">
              <w:t>интерес</w:t>
            </w:r>
            <w:r w:rsidR="00E13488" w:rsidRPr="00474936">
              <w:t>ованность</w:t>
            </w:r>
            <w:r w:rsidRPr="00474936">
              <w:t xml:space="preserve"> в написании тестовых проектов</w:t>
            </w:r>
          </w:p>
        </w:tc>
      </w:tr>
      <w:tr w:rsidR="001D6EA9" w:rsidRPr="00474936" w14:paraId="2F13BA3F" w14:textId="77777777" w:rsidTr="00BC3410">
        <w:tc>
          <w:tcPr>
            <w:tcW w:w="4985" w:type="dxa"/>
            <w:shd w:val="clear" w:color="auto" w:fill="auto"/>
          </w:tcPr>
          <w:p w14:paraId="37C76290" w14:textId="77777777" w:rsidR="001D6EA9" w:rsidRPr="00474936" w:rsidRDefault="00BC3410" w:rsidP="003B11B9">
            <w:pPr>
              <w:pStyle w:val="af3"/>
            </w:pPr>
            <w:r>
              <w:t>Восемь</w:t>
            </w:r>
            <w:r w:rsidR="005F222A" w:rsidRPr="00474936">
              <w:t xml:space="preserve"> месяцев до начала Конкурса</w:t>
            </w:r>
          </w:p>
        </w:tc>
        <w:tc>
          <w:tcPr>
            <w:tcW w:w="4987" w:type="dxa"/>
            <w:shd w:val="clear" w:color="auto" w:fill="auto"/>
          </w:tcPr>
          <w:p w14:paraId="771D0347" w14:textId="77777777" w:rsidR="001D6EA9" w:rsidRPr="00474936" w:rsidRDefault="005F222A" w:rsidP="003B11B9">
            <w:pPr>
              <w:pStyle w:val="af3"/>
            </w:pPr>
            <w:r w:rsidRPr="00474936">
              <w:t>Формируется команда PLT</w:t>
            </w:r>
          </w:p>
        </w:tc>
      </w:tr>
      <w:tr w:rsidR="001D6EA9" w:rsidRPr="00474936" w14:paraId="0D1F6272" w14:textId="77777777" w:rsidTr="00BC3410">
        <w:tc>
          <w:tcPr>
            <w:tcW w:w="4985" w:type="dxa"/>
            <w:shd w:val="clear" w:color="auto" w:fill="auto"/>
          </w:tcPr>
          <w:p w14:paraId="22DCDBAE" w14:textId="77777777" w:rsidR="001D6EA9" w:rsidRPr="00474936" w:rsidRDefault="00384129" w:rsidP="003B11B9">
            <w:pPr>
              <w:pStyle w:val="af3"/>
            </w:pPr>
            <w:r>
              <w:t xml:space="preserve">Три </w:t>
            </w:r>
            <w:r w:rsidR="005F222A" w:rsidRPr="00474936">
              <w:t>месяца до начала Конкурса</w:t>
            </w:r>
          </w:p>
        </w:tc>
        <w:tc>
          <w:tcPr>
            <w:tcW w:w="4987" w:type="dxa"/>
            <w:shd w:val="clear" w:color="auto" w:fill="auto"/>
          </w:tcPr>
          <w:p w14:paraId="0DE45F0E" w14:textId="77777777" w:rsidR="001D6EA9" w:rsidRPr="00474936" w:rsidRDefault="005F222A" w:rsidP="007D11CD">
            <w:pPr>
              <w:pStyle w:val="af3"/>
            </w:pPr>
            <w:r w:rsidRPr="00474936">
              <w:t xml:space="preserve">Тестовый проект разработан и направлен </w:t>
            </w:r>
            <w:r w:rsidR="00384129">
              <w:t>главному эксперту</w:t>
            </w:r>
          </w:p>
        </w:tc>
      </w:tr>
      <w:tr w:rsidR="001D6EA9" w:rsidRPr="00474936" w14:paraId="20C13C83" w14:textId="77777777" w:rsidTr="00BC3410">
        <w:tc>
          <w:tcPr>
            <w:tcW w:w="4985" w:type="dxa"/>
            <w:shd w:val="clear" w:color="auto" w:fill="auto"/>
          </w:tcPr>
          <w:p w14:paraId="08107866" w14:textId="77777777" w:rsidR="001D6EA9" w:rsidRPr="00474936" w:rsidRDefault="00384129" w:rsidP="003B11B9">
            <w:pPr>
              <w:pStyle w:val="af3"/>
            </w:pPr>
            <w:r>
              <w:t xml:space="preserve">Два </w:t>
            </w:r>
            <w:r w:rsidR="005F222A" w:rsidRPr="00474936">
              <w:t>месяцев до начала Конкурса</w:t>
            </w:r>
          </w:p>
        </w:tc>
        <w:tc>
          <w:tcPr>
            <w:tcW w:w="4987" w:type="dxa"/>
            <w:shd w:val="clear" w:color="auto" w:fill="auto"/>
          </w:tcPr>
          <w:p w14:paraId="7AE79161" w14:textId="77777777" w:rsidR="001D6EA9" w:rsidRPr="00474936" w:rsidRDefault="005F222A" w:rsidP="003B11B9">
            <w:pPr>
              <w:pStyle w:val="af3"/>
            </w:pPr>
            <w:r w:rsidRPr="00474936">
              <w:t>Руководства по стилю и обзоры проекта распространяются для ознакомления ко</w:t>
            </w:r>
            <w:r w:rsidR="00384129">
              <w:t>нкурсантам</w:t>
            </w:r>
            <w:r w:rsidRPr="00474936">
              <w:t xml:space="preserve"> через веб</w:t>
            </w:r>
            <w:r w:rsidR="00E13488" w:rsidRPr="00474936">
              <w:t>-</w:t>
            </w:r>
            <w:r w:rsidRPr="00474936">
              <w:t>сайт</w:t>
            </w:r>
          </w:p>
        </w:tc>
      </w:tr>
      <w:tr w:rsidR="001D6EA9" w:rsidRPr="00474936" w14:paraId="22C3F43C" w14:textId="77777777" w:rsidTr="00BC3410">
        <w:tc>
          <w:tcPr>
            <w:tcW w:w="4985" w:type="dxa"/>
            <w:shd w:val="clear" w:color="auto" w:fill="auto"/>
          </w:tcPr>
          <w:p w14:paraId="303B3440" w14:textId="77777777" w:rsidR="001D6EA9" w:rsidRPr="00474936" w:rsidRDefault="005F222A" w:rsidP="003B11B9">
            <w:pPr>
              <w:pStyle w:val="af3"/>
            </w:pPr>
            <w:r w:rsidRPr="00474936">
              <w:t>Во время Конкурса</w:t>
            </w:r>
          </w:p>
        </w:tc>
        <w:tc>
          <w:tcPr>
            <w:tcW w:w="4987" w:type="dxa"/>
            <w:shd w:val="clear" w:color="auto" w:fill="auto"/>
          </w:tcPr>
          <w:p w14:paraId="6A5039BD" w14:textId="77777777" w:rsidR="001D6EA9" w:rsidRPr="003B11B9" w:rsidRDefault="005F222A" w:rsidP="003B11B9">
            <w:pPr>
              <w:pStyle w:val="af3"/>
            </w:pPr>
            <w:r w:rsidRPr="003B11B9">
              <w:t xml:space="preserve">Тестовый проект показывается экспертам. </w:t>
            </w:r>
            <w:r w:rsidRPr="003B11B9">
              <w:lastRenderedPageBreak/>
              <w:t>Эксперты должны немедленно сообщить их участникам соревнованиям о тестовом проекте.</w:t>
            </w:r>
          </w:p>
        </w:tc>
      </w:tr>
    </w:tbl>
    <w:p w14:paraId="527D5CD7" w14:textId="77777777" w:rsidR="007A0122" w:rsidRDefault="007A0122" w:rsidP="00892682"/>
    <w:p w14:paraId="2E5F830B" w14:textId="77777777" w:rsidR="001D6EA9" w:rsidRPr="00474936" w:rsidRDefault="005F222A" w:rsidP="00A45CFD">
      <w:pPr>
        <w:pStyle w:val="2"/>
      </w:pPr>
      <w:r w:rsidRPr="00474936">
        <w:t>Проверка тестового проекта</w:t>
      </w:r>
    </w:p>
    <w:p w14:paraId="2132F5CB" w14:textId="77777777" w:rsidR="001D6EA9" w:rsidRPr="00474936" w:rsidRDefault="005F222A" w:rsidP="00892682">
      <w:r w:rsidRPr="00474936">
        <w:t>Тестовый проект проверяется экспертами на конкурсе. Каждая команда оценки отвечает за проверку компонентов тестового проекта, который они оценивают. Они оценивают тестовый проект по следующим критериям:</w:t>
      </w:r>
    </w:p>
    <w:p w14:paraId="3B0C3A73" w14:textId="77777777" w:rsidR="001D6EA9" w:rsidRPr="00474936" w:rsidRDefault="005F222A" w:rsidP="00C70A21">
      <w:pPr>
        <w:pStyle w:val="a0"/>
      </w:pPr>
      <w:r w:rsidRPr="00474936">
        <w:t>образцы решений тестового проекта</w:t>
      </w:r>
      <w:r w:rsidR="001C1D57">
        <w:t>,</w:t>
      </w:r>
      <w:r w:rsidRPr="00474936">
        <w:t xml:space="preserve"> предоставленны</w:t>
      </w:r>
      <w:r w:rsidR="001C1D57">
        <w:t>е</w:t>
      </w:r>
      <w:r w:rsidRPr="00474936">
        <w:t xml:space="preserve"> внешним разработчиком</w:t>
      </w:r>
      <w:r w:rsidR="001C1D57">
        <w:t>,</w:t>
      </w:r>
      <w:r w:rsidRPr="00474936">
        <w:t xml:space="preserve"> соответствуют установленным требованиям</w:t>
      </w:r>
      <w:r w:rsidR="001C1D57">
        <w:t>;</w:t>
      </w:r>
    </w:p>
    <w:p w14:paraId="5F2B0F1D" w14:textId="77777777" w:rsidR="001D6EA9" w:rsidRPr="00474936" w:rsidRDefault="005F222A" w:rsidP="00C70A21">
      <w:pPr>
        <w:pStyle w:val="a0"/>
      </w:pPr>
      <w:r w:rsidRPr="00474936">
        <w:t>схемы оценки разработаны</w:t>
      </w:r>
      <w:r w:rsidR="001C1D57">
        <w:t>;</w:t>
      </w:r>
    </w:p>
    <w:p w14:paraId="11EFB45D" w14:textId="77777777" w:rsidR="001D6EA9" w:rsidRPr="00474936" w:rsidRDefault="005F222A" w:rsidP="00C70A21">
      <w:pPr>
        <w:pStyle w:val="a0"/>
      </w:pPr>
      <w:r w:rsidRPr="00474936">
        <w:t>тестовый проект соответствует техническому описанию</w:t>
      </w:r>
      <w:r w:rsidR="001C1D57">
        <w:t>;</w:t>
      </w:r>
    </w:p>
    <w:p w14:paraId="33E70BAF" w14:textId="77777777" w:rsidR="001D6EA9" w:rsidRPr="00474936" w:rsidRDefault="005F222A" w:rsidP="00C70A21">
      <w:pPr>
        <w:pStyle w:val="a0"/>
      </w:pPr>
      <w:r w:rsidRPr="00474936">
        <w:t>точный список необходимых файлов с данными</w:t>
      </w:r>
      <w:r w:rsidR="00E13488" w:rsidRPr="00474936">
        <w:t xml:space="preserve"> </w:t>
      </w:r>
      <w:r w:rsidRPr="00474936">
        <w:t>для каждой сессии имеется в наличии;</w:t>
      </w:r>
    </w:p>
    <w:p w14:paraId="41B7FF62" w14:textId="77777777" w:rsidR="007A0122" w:rsidRDefault="005F222A" w:rsidP="00C70A21">
      <w:pPr>
        <w:pStyle w:val="a0"/>
      </w:pPr>
      <w:r w:rsidRPr="00474936">
        <w:t>каждая команда оценки представит и объяснит, что требуется от проекта, для каждой команды, включая критерии оценки.</w:t>
      </w:r>
    </w:p>
    <w:p w14:paraId="4ACD1F07" w14:textId="77777777" w:rsidR="001D6EA9" w:rsidRPr="00474936" w:rsidRDefault="005F222A" w:rsidP="00A45CFD">
      <w:pPr>
        <w:pStyle w:val="2"/>
      </w:pPr>
      <w:r w:rsidRPr="00474936">
        <w:t>Отбор тестовых проектов</w:t>
      </w:r>
    </w:p>
    <w:p w14:paraId="3A2C33DF" w14:textId="77777777" w:rsidR="007A0122" w:rsidRDefault="005F222A" w:rsidP="00892682">
      <w:r w:rsidRPr="00474936">
        <w:t xml:space="preserve">Тестовый проект будет предоставлен </w:t>
      </w:r>
      <w:r w:rsidR="00384129">
        <w:t>главному</w:t>
      </w:r>
      <w:r w:rsidRPr="00474936">
        <w:t xml:space="preserve"> </w:t>
      </w:r>
      <w:r w:rsidR="00384129">
        <w:t xml:space="preserve">эксперту командой </w:t>
      </w:r>
      <w:r w:rsidR="00384129" w:rsidRPr="00474936">
        <w:t>разработчик</w:t>
      </w:r>
      <w:r w:rsidR="00384129">
        <w:t>ов</w:t>
      </w:r>
      <w:r w:rsidRPr="00474936">
        <w:t xml:space="preserve">, </w:t>
      </w:r>
      <w:r w:rsidR="00E417C2">
        <w:t xml:space="preserve">в идеале </w:t>
      </w:r>
      <w:r w:rsidRPr="00474936">
        <w:t>за три месяца до начала соревнований.</w:t>
      </w:r>
    </w:p>
    <w:p w14:paraId="4CCED42B" w14:textId="77777777" w:rsidR="001D6EA9" w:rsidRPr="00474936" w:rsidRDefault="005F222A" w:rsidP="00A45CFD">
      <w:pPr>
        <w:pStyle w:val="2"/>
      </w:pPr>
      <w:r w:rsidRPr="00474936">
        <w:t>Распространение тестового проекта</w:t>
      </w:r>
    </w:p>
    <w:p w14:paraId="35AE4D83" w14:textId="77777777" w:rsidR="001D6EA9" w:rsidRPr="00474936" w:rsidRDefault="005F222A" w:rsidP="00892682">
      <w:r w:rsidRPr="00474936">
        <w:t>Тестовый проект распространяется через веб-сайт следующим образом:</w:t>
      </w:r>
    </w:p>
    <w:p w14:paraId="7AE076E6" w14:textId="77777777" w:rsidR="007A0122" w:rsidRDefault="005F222A" w:rsidP="00892682">
      <w:r w:rsidRPr="00474936">
        <w:t>Тестовый проект не распространяется до соревнований. Тестовый проект будет показан экспертам в первый подготовительной день перед соревнованиями. На этом этапе эксперты должны связаться со своими участниками соревнований и информировать их о тестовом проекте.</w:t>
      </w:r>
    </w:p>
    <w:p w14:paraId="103E4D5E" w14:textId="77777777" w:rsidR="007A0122" w:rsidRDefault="005F222A" w:rsidP="00A45CFD">
      <w:pPr>
        <w:pStyle w:val="2"/>
      </w:pPr>
      <w:r w:rsidRPr="00474936">
        <w:t>Координация тестового проекта (подготовка к конкурсу)</w:t>
      </w:r>
    </w:p>
    <w:p w14:paraId="412AD3B5" w14:textId="77777777" w:rsidR="007A0122" w:rsidRDefault="005F222A" w:rsidP="00892682">
      <w:pPr>
        <w:rPr>
          <w:b/>
          <w:bCs/>
        </w:rPr>
      </w:pPr>
      <w:r w:rsidRPr="00474936">
        <w:t xml:space="preserve">Согласование тестового проекта будет проводиться группами SMT и PLT, а </w:t>
      </w:r>
      <w:r w:rsidR="00384129">
        <w:t xml:space="preserve">также техническим директором </w:t>
      </w:r>
      <w:r w:rsidR="00384129" w:rsidRPr="008F3D3B">
        <w:rPr>
          <w:lang w:val="en-US"/>
        </w:rPr>
        <w:t>WSR</w:t>
      </w:r>
      <w:r w:rsidRPr="00474936">
        <w:t>.</w:t>
      </w:r>
    </w:p>
    <w:p w14:paraId="2308A850" w14:textId="77777777" w:rsidR="001D6EA9" w:rsidRPr="00474936" w:rsidRDefault="005F222A" w:rsidP="00A45CFD">
      <w:pPr>
        <w:pStyle w:val="2"/>
      </w:pPr>
      <w:r w:rsidRPr="00474936">
        <w:t>Изменение тестового проекта на конкурсе.</w:t>
      </w:r>
    </w:p>
    <w:p w14:paraId="1E2DCB93" w14:textId="77777777" w:rsidR="007A0122" w:rsidRDefault="005F222A" w:rsidP="00892682">
      <w:r w:rsidRPr="00474936">
        <w:t>Никакие изменения не могут быть внесены в тестовый проект, разработанный внешним разработчикам до начала соревнований за исключением поправок к техническим ошибкам в документе тестового проекта.</w:t>
      </w:r>
    </w:p>
    <w:p w14:paraId="5DE776F4" w14:textId="77777777" w:rsidR="001D6EA9" w:rsidRPr="00474936" w:rsidRDefault="005F222A" w:rsidP="00A45CFD">
      <w:pPr>
        <w:pStyle w:val="2"/>
      </w:pPr>
      <w:r w:rsidRPr="00474936">
        <w:t>Материалы или спецификации производителя</w:t>
      </w:r>
    </w:p>
    <w:p w14:paraId="13CB6375" w14:textId="77777777" w:rsidR="007A0122" w:rsidRDefault="005F222A" w:rsidP="00892682">
      <w:r w:rsidRPr="00474936">
        <w:t xml:space="preserve">Конкретные материалы и/или спецификации производителя, необходимые участникам соревнований для выполнения тестового проекта будут предоставлены организаторами соревнования и будут доступны на сайте </w:t>
      </w:r>
      <w:hyperlink r:id="rId9" w:history="1">
        <w:r w:rsidR="00384129" w:rsidRPr="002E3A35">
          <w:rPr>
            <w:rStyle w:val="a5"/>
          </w:rPr>
          <w:t>www.worldskills</w:t>
        </w:r>
        <w:proofErr w:type="spellStart"/>
        <w:r w:rsidR="00384129" w:rsidRPr="002E3A35">
          <w:rPr>
            <w:rStyle w:val="a5"/>
            <w:lang w:val="en-US"/>
          </w:rPr>
          <w:t>russia</w:t>
        </w:r>
        <w:proofErr w:type="spellEnd"/>
        <w:r w:rsidR="00384129" w:rsidRPr="002E3A35">
          <w:rPr>
            <w:rStyle w:val="a5"/>
          </w:rPr>
          <w:t>.</w:t>
        </w:r>
        <w:proofErr w:type="spellStart"/>
        <w:r w:rsidR="00384129" w:rsidRPr="002E3A35">
          <w:rPr>
            <w:rStyle w:val="a5"/>
          </w:rPr>
          <w:t>org</w:t>
        </w:r>
        <w:proofErr w:type="spellEnd"/>
      </w:hyperlink>
      <w:r w:rsidR="003F7F08">
        <w:t xml:space="preserve"> </w:t>
      </w:r>
      <w:r w:rsidRPr="00474936">
        <w:t>расположенной в экспертном центре.</w:t>
      </w:r>
    </w:p>
    <w:p w14:paraId="7CB339CB" w14:textId="77777777" w:rsidR="001D6EA9" w:rsidRPr="00474936" w:rsidRDefault="005F222A" w:rsidP="00A45CFD">
      <w:pPr>
        <w:pStyle w:val="1"/>
      </w:pPr>
      <w:bookmarkStart w:id="6" w:name="_Toc429830881"/>
      <w:r w:rsidRPr="00474936">
        <w:lastRenderedPageBreak/>
        <w:t xml:space="preserve">Развитие </w:t>
      </w:r>
      <w:r w:rsidRPr="00A45CFD">
        <w:t>квалификаций</w:t>
      </w:r>
      <w:r w:rsidRPr="00474936">
        <w:t xml:space="preserve"> и общение</w:t>
      </w:r>
      <w:bookmarkEnd w:id="6"/>
    </w:p>
    <w:p w14:paraId="02BD2D17" w14:textId="77777777" w:rsidR="001D6EA9" w:rsidRPr="00474936" w:rsidRDefault="005F222A" w:rsidP="008B52FD">
      <w:pPr>
        <w:pStyle w:val="2"/>
      </w:pPr>
      <w:r w:rsidRPr="00474936">
        <w:t>Форум для обсуждения</w:t>
      </w:r>
    </w:p>
    <w:p w14:paraId="2E778713" w14:textId="77777777" w:rsidR="007A0122" w:rsidRDefault="005F222A" w:rsidP="00384129">
      <w:r w:rsidRPr="00474936">
        <w:t>До конкурса, все обсуждения, общение, сотрудничество и принятия решений в отношении</w:t>
      </w:r>
      <w:r w:rsidR="00384129">
        <w:t xml:space="preserve"> компетенции</w:t>
      </w:r>
      <w:r w:rsidRPr="00474936">
        <w:t xml:space="preserve"> конкурса должны проходить на специальном форуме (http://forum.worldskills</w:t>
      </w:r>
      <w:proofErr w:type="spellStart"/>
      <w:r w:rsidR="00384129">
        <w:rPr>
          <w:lang w:val="en-US"/>
        </w:rPr>
        <w:t>russia</w:t>
      </w:r>
      <w:proofErr w:type="spellEnd"/>
      <w:r w:rsidRPr="00474936">
        <w:t>.</w:t>
      </w:r>
      <w:proofErr w:type="spellStart"/>
      <w:r w:rsidRPr="00474936">
        <w:t>org</w:t>
      </w:r>
      <w:proofErr w:type="spellEnd"/>
      <w:r w:rsidRPr="00474936">
        <w:t>). Обсуждения являются действительными только если они происходят на форуме. Модератором этого форума будет главный эксперт (или эксперт, назначенный главным экспертом). Обращайтесь к правилам соревнований для получения информации о сроках обсуждения и требованиях развития конкурса.</w:t>
      </w:r>
    </w:p>
    <w:p w14:paraId="3A85B4D4" w14:textId="77777777" w:rsidR="007A0122" w:rsidRDefault="005F222A" w:rsidP="00A45CFD">
      <w:pPr>
        <w:pStyle w:val="2"/>
      </w:pPr>
      <w:r w:rsidRPr="00474936">
        <w:t>Информация для участников</w:t>
      </w:r>
    </w:p>
    <w:p w14:paraId="3676FA17" w14:textId="77777777" w:rsidR="003F7F08" w:rsidRDefault="005F222A" w:rsidP="00892682">
      <w:r w:rsidRPr="00474936">
        <w:t>Вся информация для зарегистрированных участников доступна на сайте www.worldskills</w:t>
      </w:r>
      <w:proofErr w:type="spellStart"/>
      <w:r w:rsidR="00384129">
        <w:rPr>
          <w:lang w:val="en-US"/>
        </w:rPr>
        <w:t>russia</w:t>
      </w:r>
      <w:proofErr w:type="spellEnd"/>
      <w:r w:rsidRPr="00474936">
        <w:t>.</w:t>
      </w:r>
      <w:proofErr w:type="spellStart"/>
      <w:r w:rsidRPr="00474936">
        <w:t>org</w:t>
      </w:r>
      <w:proofErr w:type="spellEnd"/>
      <w:r w:rsidRPr="00474936">
        <w:t>.</w:t>
      </w:r>
    </w:p>
    <w:p w14:paraId="0D650C5D" w14:textId="77777777" w:rsidR="001D6EA9" w:rsidRPr="00474936" w:rsidRDefault="005F222A" w:rsidP="00892682">
      <w:r w:rsidRPr="00474936">
        <w:t>Эта информация включает:</w:t>
      </w:r>
    </w:p>
    <w:p w14:paraId="7898149D" w14:textId="77777777" w:rsidR="001D6EA9" w:rsidRPr="00474936" w:rsidRDefault="005F222A" w:rsidP="00C70A21">
      <w:pPr>
        <w:pStyle w:val="a0"/>
      </w:pPr>
      <w:r w:rsidRPr="00474936">
        <w:t>Правила соревнований</w:t>
      </w:r>
      <w:r w:rsidR="00A87FE8">
        <w:t>;</w:t>
      </w:r>
    </w:p>
    <w:p w14:paraId="7D5BBA27" w14:textId="77777777" w:rsidR="001D6EA9" w:rsidRPr="00474936" w:rsidRDefault="005F222A" w:rsidP="00C70A21">
      <w:pPr>
        <w:pStyle w:val="a0"/>
      </w:pPr>
      <w:r w:rsidRPr="00474936">
        <w:t>Технические описания</w:t>
      </w:r>
      <w:r w:rsidR="00A87FE8">
        <w:t>;</w:t>
      </w:r>
    </w:p>
    <w:p w14:paraId="43015265" w14:textId="77777777" w:rsidR="001D6EA9" w:rsidRPr="00474936" w:rsidRDefault="005F222A" w:rsidP="00C70A21">
      <w:pPr>
        <w:pStyle w:val="a0"/>
      </w:pPr>
      <w:r w:rsidRPr="00474936">
        <w:t>Схемы оценок</w:t>
      </w:r>
      <w:r w:rsidR="00A87FE8">
        <w:t>;</w:t>
      </w:r>
    </w:p>
    <w:p w14:paraId="24C2B9A5" w14:textId="77777777" w:rsidR="001D6EA9" w:rsidRPr="00474936" w:rsidRDefault="005F222A" w:rsidP="00C70A21">
      <w:pPr>
        <w:pStyle w:val="a0"/>
      </w:pPr>
      <w:r w:rsidRPr="00474936">
        <w:t>Тестовые проекты</w:t>
      </w:r>
      <w:r w:rsidR="00A87FE8">
        <w:t>;</w:t>
      </w:r>
    </w:p>
    <w:p w14:paraId="5D58B752" w14:textId="77777777" w:rsidR="001D6EA9" w:rsidRPr="00474936" w:rsidRDefault="005F222A" w:rsidP="00C70A21">
      <w:pPr>
        <w:pStyle w:val="a0"/>
      </w:pPr>
      <w:r w:rsidRPr="00474936">
        <w:t>Список инфраструктур</w:t>
      </w:r>
      <w:r w:rsidR="00A87FE8">
        <w:t>;</w:t>
      </w:r>
    </w:p>
    <w:p w14:paraId="2F7DB076" w14:textId="77777777" w:rsidR="001D6EA9" w:rsidRPr="00474936" w:rsidRDefault="005F222A" w:rsidP="00C70A21">
      <w:pPr>
        <w:pStyle w:val="a0"/>
      </w:pPr>
      <w:r w:rsidRPr="00474936">
        <w:t>Документация о нормах безопасности</w:t>
      </w:r>
      <w:r w:rsidR="00A87FE8">
        <w:t>;</w:t>
      </w:r>
    </w:p>
    <w:p w14:paraId="03E77962" w14:textId="77777777" w:rsidR="007A0122" w:rsidRDefault="00384129" w:rsidP="00C70A21">
      <w:pPr>
        <w:pStyle w:val="a0"/>
        <w:rPr>
          <w:b/>
          <w:bCs/>
        </w:rPr>
      </w:pPr>
      <w:r w:rsidRPr="00474936">
        <w:t>Другая информация,</w:t>
      </w:r>
      <w:r w:rsidR="005F222A" w:rsidRPr="00474936">
        <w:t xml:space="preserve"> связанная с проведением конкурса</w:t>
      </w:r>
      <w:r w:rsidR="00A87FE8">
        <w:t>.</w:t>
      </w:r>
    </w:p>
    <w:p w14:paraId="62286843" w14:textId="77777777" w:rsidR="001D6EA9" w:rsidRPr="00474936" w:rsidRDefault="005F222A" w:rsidP="00A45CFD">
      <w:pPr>
        <w:pStyle w:val="2"/>
      </w:pPr>
      <w:r w:rsidRPr="00474936">
        <w:t>Тестовые проекты и схемы оценок</w:t>
      </w:r>
    </w:p>
    <w:p w14:paraId="4334AD01" w14:textId="77777777" w:rsidR="007A0122" w:rsidRDefault="005F222A" w:rsidP="00892682">
      <w:r w:rsidRPr="00474936">
        <w:t>Тестовые про</w:t>
      </w:r>
      <w:r w:rsidR="00E13488" w:rsidRPr="00474936">
        <w:t>ек</w:t>
      </w:r>
      <w:r w:rsidRPr="00474936">
        <w:t>ты будут доступны на сайтах www.worldskills</w:t>
      </w:r>
      <w:proofErr w:type="spellStart"/>
      <w:r w:rsidR="00384129">
        <w:rPr>
          <w:lang w:val="en-US"/>
        </w:rPr>
        <w:t>russia</w:t>
      </w:r>
      <w:proofErr w:type="spellEnd"/>
      <w:r w:rsidRPr="00474936">
        <w:t>.</w:t>
      </w:r>
      <w:proofErr w:type="spellStart"/>
      <w:r w:rsidRPr="00474936">
        <w:t>org</w:t>
      </w:r>
      <w:proofErr w:type="spellEnd"/>
      <w:r w:rsidRPr="00474936">
        <w:t>.</w:t>
      </w:r>
    </w:p>
    <w:p w14:paraId="56DDD0F6" w14:textId="77777777" w:rsidR="001D6EA9" w:rsidRPr="00474936" w:rsidRDefault="005F222A" w:rsidP="00A45CFD">
      <w:pPr>
        <w:pStyle w:val="2"/>
      </w:pPr>
      <w:r w:rsidRPr="00474936">
        <w:t>Повседневное управление</w:t>
      </w:r>
    </w:p>
    <w:p w14:paraId="16A63FCB" w14:textId="77777777" w:rsidR="007A0122" w:rsidRDefault="005F222A" w:rsidP="00892682">
      <w:r w:rsidRPr="00474936">
        <w:t>Управление квалификациями во время конкурса определяется планом управления квалификациями (</w:t>
      </w:r>
      <w:r w:rsidRPr="008F3D3B">
        <w:rPr>
          <w:lang w:val="en-US"/>
        </w:rPr>
        <w:t>Skill</w:t>
      </w:r>
      <w:r w:rsidRPr="002643B4">
        <w:t xml:space="preserve"> </w:t>
      </w:r>
      <w:r w:rsidRPr="008F3D3B">
        <w:rPr>
          <w:lang w:val="en-US"/>
        </w:rPr>
        <w:t>Management</w:t>
      </w:r>
      <w:r w:rsidRPr="002643B4">
        <w:t xml:space="preserve"> </w:t>
      </w:r>
      <w:r w:rsidRPr="008F3D3B">
        <w:rPr>
          <w:lang w:val="en-US"/>
        </w:rPr>
        <w:t>Plan</w:t>
      </w:r>
      <w:r w:rsidRPr="00474936">
        <w:t xml:space="preserve">), который разрабатывается командой управления квалификациями во главе с главным экспертом. Команда управления квалификациями состоит из президента жюри, главного эксперта и заместителя главного эксперта. План управления квалификациями разрабатывается в течение шести месяцев до начала соревнований и завершается во время конкурса по соглашению экспертов. План управления квалификациями может быть увиден на сайте экспертного центра </w:t>
      </w:r>
      <w:hyperlink r:id="rId10" w:history="1">
        <w:r w:rsidR="008D2B43" w:rsidRPr="002E3A35">
          <w:rPr>
            <w:rStyle w:val="a5"/>
          </w:rPr>
          <w:t>www.worldskills</w:t>
        </w:r>
        <w:proofErr w:type="spellStart"/>
        <w:r w:rsidR="008D2B43" w:rsidRPr="002E3A35">
          <w:rPr>
            <w:rStyle w:val="a5"/>
            <w:lang w:val="en-US"/>
          </w:rPr>
          <w:t>russia</w:t>
        </w:r>
        <w:proofErr w:type="spellEnd"/>
        <w:r w:rsidR="008D2B43" w:rsidRPr="002E3A35">
          <w:rPr>
            <w:rStyle w:val="a5"/>
          </w:rPr>
          <w:t>.</w:t>
        </w:r>
        <w:proofErr w:type="spellStart"/>
        <w:r w:rsidR="008D2B43" w:rsidRPr="002E3A35">
          <w:rPr>
            <w:rStyle w:val="a5"/>
          </w:rPr>
          <w:t>org</w:t>
        </w:r>
        <w:proofErr w:type="spellEnd"/>
      </w:hyperlink>
      <w:r w:rsidRPr="00474936">
        <w:t>.</w:t>
      </w:r>
    </w:p>
    <w:p w14:paraId="02E9FABC" w14:textId="77777777" w:rsidR="008D2B43" w:rsidRDefault="008D2B43" w:rsidP="00A45CFD">
      <w:pPr>
        <w:pStyle w:val="1"/>
      </w:pPr>
      <w:bookmarkStart w:id="7" w:name="_Toc429830882"/>
      <w:r>
        <w:lastRenderedPageBreak/>
        <w:t>Техника безопасности</w:t>
      </w:r>
      <w:bookmarkEnd w:id="7"/>
    </w:p>
    <w:p w14:paraId="6544A34F" w14:textId="77777777" w:rsidR="008D2B43" w:rsidRPr="008D2B43" w:rsidRDefault="008D2B43" w:rsidP="008D2B43">
      <w:r>
        <w:t>Применяется стандартная техника безопасности при работе за компьютером</w:t>
      </w:r>
    </w:p>
    <w:p w14:paraId="153A0391" w14:textId="77777777" w:rsidR="001D6EA9" w:rsidRPr="00474936" w:rsidRDefault="00384129" w:rsidP="00A45CFD">
      <w:pPr>
        <w:pStyle w:val="1"/>
      </w:pPr>
      <w:bookmarkStart w:id="8" w:name="_Toc429830883"/>
      <w:r w:rsidRPr="00A45CFD">
        <w:lastRenderedPageBreak/>
        <w:t>Инфраструктура</w:t>
      </w:r>
      <w:bookmarkEnd w:id="8"/>
    </w:p>
    <w:p w14:paraId="6DA79170" w14:textId="77777777" w:rsidR="001D6EA9" w:rsidRPr="00474936" w:rsidRDefault="005F222A" w:rsidP="00A45CFD">
      <w:pPr>
        <w:pStyle w:val="2"/>
      </w:pPr>
      <w:r w:rsidRPr="00474936">
        <w:t>Список</w:t>
      </w:r>
      <w:r w:rsidR="003F7F08">
        <w:t xml:space="preserve"> </w:t>
      </w:r>
      <w:r w:rsidRPr="00474936">
        <w:t>инфраструктуры</w:t>
      </w:r>
    </w:p>
    <w:p w14:paraId="508365A1" w14:textId="77777777" w:rsidR="007A0122" w:rsidRDefault="005F222A" w:rsidP="00892682">
      <w:r w:rsidRPr="00474936">
        <w:t xml:space="preserve">Список инфраструктуры содержит все оборудование, материалы и средства, предоставляемые организаторами конкурса. Список инфраструктуры доступен в разделе </w:t>
      </w:r>
      <w:hyperlink r:id="rId11" w:history="1">
        <w:r w:rsidR="00384129" w:rsidRPr="002E3A35">
          <w:rPr>
            <w:rStyle w:val="a5"/>
          </w:rPr>
          <w:t>www.worldskills</w:t>
        </w:r>
        <w:proofErr w:type="spellStart"/>
        <w:r w:rsidR="00384129" w:rsidRPr="002E3A35">
          <w:rPr>
            <w:rStyle w:val="a5"/>
            <w:lang w:val="en-US"/>
          </w:rPr>
          <w:t>russia</w:t>
        </w:r>
        <w:proofErr w:type="spellEnd"/>
        <w:r w:rsidR="00384129" w:rsidRPr="002E3A35">
          <w:rPr>
            <w:rStyle w:val="a5"/>
          </w:rPr>
          <w:t>.</w:t>
        </w:r>
        <w:proofErr w:type="spellStart"/>
        <w:r w:rsidR="00384129" w:rsidRPr="002E3A35">
          <w:rPr>
            <w:rStyle w:val="a5"/>
          </w:rPr>
          <w:t>org</w:t>
        </w:r>
        <w:proofErr w:type="spellEnd"/>
      </w:hyperlink>
      <w:r w:rsidRPr="00474936">
        <w:t xml:space="preserve">. Список инфраструктуры определяет </w:t>
      </w:r>
      <w:r w:rsidR="00384129" w:rsidRPr="00474936">
        <w:t>предметы и их количество,</w:t>
      </w:r>
      <w:r w:rsidRPr="00474936">
        <w:t xml:space="preserve"> запрашиваемые экспертами для очередного конкурса. Организатор конкурса будет постепенно обновлять список инфраструктуры, конкретизируя количество, вид, марку и модель объектов. Комплект поставки предметов инфраструктуры от организаторов показан в отдельной колонке. Для каждого конкурса, эксперты должны пересмотреть и обновить список инфраструктуры в рамках подготовки к следующему конкурсу. Эксперты должны проинформировать технического директора об увеличении площади или количества оборудования. Технический наблюдатель должен проверить список инфраструктуры, которая была использована на каждом конкурсе. Список инфраструктуры не включает в себя предметы,</w:t>
      </w:r>
      <w:r w:rsidR="003F7F08">
        <w:t xml:space="preserve"> </w:t>
      </w:r>
      <w:r w:rsidRPr="00474936">
        <w:t>которые должны принести участники или эксперты, а также предметы, которые участникам не разрешается приносить - они указаны ниже.</w:t>
      </w:r>
    </w:p>
    <w:p w14:paraId="5BDEB9B6" w14:textId="77777777" w:rsidR="001D6EA9" w:rsidRPr="00474936" w:rsidRDefault="005F222A" w:rsidP="00A45CFD">
      <w:pPr>
        <w:pStyle w:val="2"/>
      </w:pPr>
      <w:r w:rsidRPr="00474936">
        <w:t xml:space="preserve">Материалы, оборудование и </w:t>
      </w:r>
      <w:r w:rsidR="00E13488" w:rsidRPr="00474936">
        <w:t>инструменты,</w:t>
      </w:r>
      <w:r w:rsidRPr="00474936">
        <w:t xml:space="preserve"> предоставляемые участниками</w:t>
      </w:r>
    </w:p>
    <w:p w14:paraId="0A876E5C" w14:textId="77777777" w:rsidR="003F7F08" w:rsidRDefault="005F222A" w:rsidP="00892682">
      <w:r w:rsidRPr="00474936">
        <w:t>Не применимо.</w:t>
      </w:r>
    </w:p>
    <w:p w14:paraId="08A180D7" w14:textId="77777777" w:rsidR="001D6EA9" w:rsidRPr="00474936" w:rsidRDefault="005F222A" w:rsidP="00A45CFD">
      <w:pPr>
        <w:pStyle w:val="2"/>
      </w:pPr>
      <w:r w:rsidRPr="00474936">
        <w:t xml:space="preserve">Материалы, оборудование и </w:t>
      </w:r>
      <w:r w:rsidR="00E13488" w:rsidRPr="00474936">
        <w:t>инструменты,</w:t>
      </w:r>
      <w:r w:rsidRPr="00474936">
        <w:t xml:space="preserve"> предоставляемые экспертами</w:t>
      </w:r>
    </w:p>
    <w:p w14:paraId="36D85B2C" w14:textId="77777777" w:rsidR="003F7F08" w:rsidRDefault="005F222A" w:rsidP="00892682">
      <w:r w:rsidRPr="00474936">
        <w:t>Не применимо.</w:t>
      </w:r>
    </w:p>
    <w:p w14:paraId="252E8120" w14:textId="77777777" w:rsidR="001D6EA9" w:rsidRPr="00474936" w:rsidRDefault="00E13488" w:rsidP="00A45CFD">
      <w:pPr>
        <w:pStyle w:val="2"/>
      </w:pPr>
      <w:r w:rsidRPr="00474936">
        <w:t>Материалы,</w:t>
      </w:r>
      <w:r w:rsidR="005F222A" w:rsidRPr="00474936">
        <w:t xml:space="preserve"> не допускаемые в зоне конкурса</w:t>
      </w:r>
    </w:p>
    <w:p w14:paraId="041C6FD0" w14:textId="77777777" w:rsidR="001D6EA9" w:rsidRDefault="005F222A" w:rsidP="00C70A21">
      <w:pPr>
        <w:pStyle w:val="a0"/>
      </w:pPr>
      <w:r w:rsidRPr="00474936">
        <w:t>Участники могут использовать защиту для ушей</w:t>
      </w:r>
    </w:p>
    <w:p w14:paraId="51FA211B" w14:textId="77777777" w:rsidR="00BC3410" w:rsidRPr="00A72B84" w:rsidRDefault="00BC3410" w:rsidP="00C70A21">
      <w:pPr>
        <w:pStyle w:val="a0"/>
      </w:pPr>
      <w:r w:rsidRPr="00A72B84">
        <w:t xml:space="preserve"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технической команде. Запрещено использование Клавиатур и мышек с подключением по беспроводным каналам. Запрещено наличие </w:t>
      </w:r>
      <w:r w:rsidRPr="00A72B84">
        <w:rPr>
          <w:lang w:val="en-US"/>
        </w:rPr>
        <w:t>USB</w:t>
      </w:r>
      <w:r w:rsidRPr="00A72B84">
        <w:t xml:space="preserve"> входов на клавиатуре. Устройства ввода не должны быть программируемыми.</w:t>
      </w:r>
    </w:p>
    <w:p w14:paraId="03D4D889" w14:textId="77777777" w:rsidR="00BC3410" w:rsidRPr="00A72B84" w:rsidRDefault="005F222A" w:rsidP="00C70A21">
      <w:pPr>
        <w:pStyle w:val="a0"/>
      </w:pPr>
      <w:r w:rsidRPr="00A72B84">
        <w:t xml:space="preserve">Участники </w:t>
      </w:r>
      <w:r w:rsidR="00BC3410" w:rsidRPr="00A72B84">
        <w:t>могут слушать музыку. Наушники и музыка в виде файлов до</w:t>
      </w:r>
      <w:r w:rsidR="00C70A21" w:rsidRPr="00A72B84">
        <w:t>л</w:t>
      </w:r>
      <w:r w:rsidR="00BC3410" w:rsidRPr="00A72B84">
        <w:t>жна быть предварительно сдана в техническую команду для проверки. Принесенная музыка будет хранится на серверах для конкурсантов к которым они будут иметь доступ.</w:t>
      </w:r>
    </w:p>
    <w:p w14:paraId="1783BD70" w14:textId="77777777" w:rsidR="001D6EA9" w:rsidRPr="00474936" w:rsidRDefault="005F222A" w:rsidP="00C70A21">
      <w:pPr>
        <w:pStyle w:val="a0"/>
      </w:pPr>
      <w:r w:rsidRPr="00474936">
        <w:t>Участники не должны приносить:</w:t>
      </w:r>
    </w:p>
    <w:p w14:paraId="340737F9" w14:textId="77777777" w:rsidR="001D6EA9" w:rsidRPr="00474936" w:rsidRDefault="005F222A" w:rsidP="00C70A21">
      <w:pPr>
        <w:pStyle w:val="a0"/>
        <w:numPr>
          <w:ilvl w:val="4"/>
          <w:numId w:val="13"/>
        </w:numPr>
      </w:pPr>
      <w:r w:rsidRPr="00474936">
        <w:t>Дополнительные программы</w:t>
      </w:r>
    </w:p>
    <w:p w14:paraId="13FB0D79" w14:textId="77777777" w:rsidR="001D6EA9" w:rsidRPr="00474936" w:rsidRDefault="005F222A" w:rsidP="00C70A21">
      <w:pPr>
        <w:pStyle w:val="a0"/>
        <w:numPr>
          <w:ilvl w:val="4"/>
          <w:numId w:val="13"/>
        </w:numPr>
      </w:pPr>
      <w:r w:rsidRPr="00474936">
        <w:t>Мобильные телефоны</w:t>
      </w:r>
    </w:p>
    <w:p w14:paraId="21408F69" w14:textId="77777777" w:rsidR="001D6EA9" w:rsidRPr="00474936" w:rsidRDefault="005F222A" w:rsidP="00C70A21">
      <w:pPr>
        <w:pStyle w:val="a0"/>
        <w:numPr>
          <w:ilvl w:val="4"/>
          <w:numId w:val="13"/>
        </w:numPr>
      </w:pPr>
      <w:r w:rsidRPr="00474936">
        <w:t>Портативные электронные устройства (планшеты, и т п)</w:t>
      </w:r>
    </w:p>
    <w:p w14:paraId="44CA6851" w14:textId="77777777" w:rsidR="001D6EA9" w:rsidRPr="00474936" w:rsidRDefault="005F222A" w:rsidP="00C70A21">
      <w:pPr>
        <w:pStyle w:val="a0"/>
        <w:numPr>
          <w:ilvl w:val="4"/>
          <w:numId w:val="13"/>
        </w:numPr>
      </w:pPr>
      <w:r w:rsidRPr="00474936">
        <w:t>Устройства для хранения информации (</w:t>
      </w:r>
      <w:r w:rsidR="00C70A21" w:rsidRPr="00474936">
        <w:t>флэш</w:t>
      </w:r>
      <w:r w:rsidR="00C70A21">
        <w:t>-накопители</w:t>
      </w:r>
      <w:r w:rsidRPr="00474936">
        <w:t>, диски, и т п)</w:t>
      </w:r>
    </w:p>
    <w:p w14:paraId="2410B59B" w14:textId="77777777" w:rsidR="001D6EA9" w:rsidRPr="00474936" w:rsidRDefault="005F222A" w:rsidP="00C70A21">
      <w:pPr>
        <w:pStyle w:val="a0"/>
      </w:pPr>
      <w:r w:rsidRPr="00474936">
        <w:t>Оборудование не должно иметь доступ к внутренним устройствам для хранения информации. Организаторы соревнования проверят, что доступ был заблокирован.</w:t>
      </w:r>
    </w:p>
    <w:p w14:paraId="3013CE68" w14:textId="77777777" w:rsidR="001D6EA9" w:rsidRPr="00474936" w:rsidRDefault="005F222A" w:rsidP="00C70A21">
      <w:pPr>
        <w:pStyle w:val="a0"/>
      </w:pPr>
      <w:r w:rsidRPr="00474936">
        <w:t>Эксперты обладают правом запретить определенное оборудование в зоне конкурса.</w:t>
      </w:r>
    </w:p>
    <w:p w14:paraId="02E2301F" w14:textId="77777777" w:rsidR="00B75AE9" w:rsidRPr="00B75AE9" w:rsidRDefault="00B75AE9" w:rsidP="00A45CFD">
      <w:pPr>
        <w:pStyle w:val="2"/>
      </w:pPr>
      <w:r w:rsidRPr="00B75AE9">
        <w:lastRenderedPageBreak/>
        <w:t>План застройки конкурсного участка</w:t>
      </w:r>
    </w:p>
    <w:p w14:paraId="3A5CBB8D" w14:textId="77777777" w:rsidR="003F7F08" w:rsidRDefault="005F222A" w:rsidP="00892682">
      <w:r w:rsidRPr="00474936">
        <w:t xml:space="preserve">Планы </w:t>
      </w:r>
      <w:r w:rsidR="00B75AE9">
        <w:t>застройки</w:t>
      </w:r>
      <w:r w:rsidRPr="00474936">
        <w:t xml:space="preserve"> предыдущих кон</w:t>
      </w:r>
      <w:r w:rsidR="00B75AE9">
        <w:t xml:space="preserve">курсных участков доступны на сайте </w:t>
      </w:r>
      <w:r w:rsidRPr="00474936">
        <w:t>www.worldskills.org/</w:t>
      </w:r>
      <w:proofErr w:type="spellStart"/>
      <w:r w:rsidRPr="00474936">
        <w:t>sitelayout</w:t>
      </w:r>
      <w:proofErr w:type="spellEnd"/>
      <w:r w:rsidRPr="00474936">
        <w:t>.</w:t>
      </w:r>
    </w:p>
    <w:p w14:paraId="1293E319" w14:textId="77777777" w:rsidR="003F7F08" w:rsidRDefault="00B75AE9" w:rsidP="00892682">
      <w:r>
        <w:t>Пример застройки конкурсного участка</w:t>
      </w:r>
      <w:r w:rsidR="005F222A" w:rsidRPr="00474936">
        <w:t>:</w:t>
      </w:r>
    </w:p>
    <w:p w14:paraId="4E7BFC84" w14:textId="77777777" w:rsidR="001D6EA9" w:rsidRPr="00474936" w:rsidRDefault="005F5355" w:rsidP="00C70A21">
      <w:pPr>
        <w:pStyle w:val="a0"/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 wp14:anchorId="64B5801B" wp14:editId="2200855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331585" cy="2817495"/>
            <wp:effectExtent l="0" t="0" r="0" b="190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81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2A" w:rsidRPr="00474936">
        <w:t>Дизайн должен предусматривать возможность уединения для участника, а также необходимость доступности для наблюдения экспертом. Должно быть легко заметить, что участник хочет позвать эксперта. Высота перегородок между двумя участниками должна быть не выше 120 см.</w:t>
      </w:r>
    </w:p>
    <w:p w14:paraId="059323E8" w14:textId="77777777" w:rsidR="001D6EA9" w:rsidRPr="00474936" w:rsidRDefault="005F222A" w:rsidP="00C70A21">
      <w:pPr>
        <w:pStyle w:val="a0"/>
      </w:pPr>
      <w:r w:rsidRPr="00474936">
        <w:t>Дизайн должен максимиз</w:t>
      </w:r>
      <w:r w:rsidR="00C70A21">
        <w:t>ир</w:t>
      </w:r>
      <w:r w:rsidRPr="00474936">
        <w:t>овать простоту обслуживания</w:t>
      </w:r>
      <w:r w:rsidR="00A87FE8">
        <w:t>;</w:t>
      </w:r>
    </w:p>
    <w:p w14:paraId="78D5277C" w14:textId="77777777" w:rsidR="001D6EA9" w:rsidRPr="00474936" w:rsidRDefault="005F222A" w:rsidP="00C70A21">
      <w:pPr>
        <w:pStyle w:val="a0"/>
      </w:pPr>
      <w:r w:rsidRPr="00474936">
        <w:t xml:space="preserve">Если возможно экспертам должно быть доступно как минимум </w:t>
      </w:r>
      <w:r w:rsidR="00C70A21">
        <w:t>четыре</w:t>
      </w:r>
      <w:r w:rsidRPr="00474936">
        <w:t xml:space="preserve"> отдельных и закрытых комнат</w:t>
      </w:r>
      <w:r w:rsidR="00384129">
        <w:t>ы</w:t>
      </w:r>
      <w:r w:rsidRPr="00474936">
        <w:t xml:space="preserve"> для оценки достаточного размера (чтобы 5 экспертов могли сесть в один ряд), чтобы разместить команду оценки. Каждая команда оценки</w:t>
      </w:r>
      <w:r w:rsidR="00B75AE9">
        <w:t xml:space="preserve"> должна быть</w:t>
      </w:r>
      <w:r w:rsidR="00A87FE8">
        <w:t xml:space="preserve"> обеспечена ключом от комнаты;</w:t>
      </w:r>
    </w:p>
    <w:p w14:paraId="2458C6B2" w14:textId="77777777" w:rsidR="001D6EA9" w:rsidRPr="00474936" w:rsidRDefault="005F222A" w:rsidP="00C70A21">
      <w:pPr>
        <w:pStyle w:val="a0"/>
      </w:pPr>
      <w:r w:rsidRPr="00474936">
        <w:t xml:space="preserve">Для главного эксперта </w:t>
      </w:r>
      <w:r w:rsidR="00B75AE9">
        <w:t xml:space="preserve">и заместителя главного эксперта </w:t>
      </w:r>
      <w:r w:rsidRPr="00474936">
        <w:t>также до</w:t>
      </w:r>
      <w:r w:rsidR="00B75AE9">
        <w:t>лжны быть предоставлены закрытая комната, чтобы они могли руководить конкурсом</w:t>
      </w:r>
      <w:r w:rsidR="00A87FE8">
        <w:t>;</w:t>
      </w:r>
    </w:p>
    <w:p w14:paraId="7CCB5DDF" w14:textId="77777777" w:rsidR="003F7F08" w:rsidRDefault="005F222A" w:rsidP="00C70A21">
      <w:pPr>
        <w:pStyle w:val="a0"/>
      </w:pPr>
      <w:r w:rsidRPr="00474936">
        <w:t>Необходимо хорошо оборудованное помещение для опроса участников с проектором, экраном, а также аудио системой с компьютером, аудио, видео, и другими возможностями.</w:t>
      </w:r>
    </w:p>
    <w:p w14:paraId="20DD3198" w14:textId="77777777" w:rsidR="007A0122" w:rsidRDefault="005F222A" w:rsidP="00A45CFD">
      <w:pPr>
        <w:pStyle w:val="1"/>
      </w:pPr>
      <w:bookmarkStart w:id="9" w:name="_Toc429830884"/>
      <w:r w:rsidRPr="00474936">
        <w:lastRenderedPageBreak/>
        <w:t xml:space="preserve">Участие </w:t>
      </w:r>
      <w:r w:rsidRPr="00A45CFD">
        <w:t>посетителей</w:t>
      </w:r>
      <w:r w:rsidRPr="00474936">
        <w:t xml:space="preserve"> и медиа</w:t>
      </w:r>
      <w:bookmarkEnd w:id="9"/>
    </w:p>
    <w:p w14:paraId="60C4582D" w14:textId="77777777" w:rsidR="007A0122" w:rsidRDefault="005F222A" w:rsidP="00892682">
      <w:r w:rsidRPr="00474936">
        <w:t>Чтобы максимиз</w:t>
      </w:r>
      <w:r w:rsidR="00384129">
        <w:t>ир</w:t>
      </w:r>
      <w:r w:rsidRPr="00474936">
        <w:t>овать участие посетителей и медиа предлагаются следующие идеи:</w:t>
      </w:r>
    </w:p>
    <w:p w14:paraId="6777ACE2" w14:textId="77777777" w:rsidR="001D6EA9" w:rsidRPr="00474936" w:rsidRDefault="005F222A" w:rsidP="00C70A21">
      <w:pPr>
        <w:pStyle w:val="a0"/>
      </w:pPr>
      <w:r w:rsidRPr="00474936">
        <w:t>Экраны</w:t>
      </w:r>
    </w:p>
    <w:p w14:paraId="75304193" w14:textId="77777777" w:rsidR="001D6EA9" w:rsidRPr="00474936" w:rsidRDefault="005F222A" w:rsidP="00C70A21">
      <w:pPr>
        <w:pStyle w:val="a0"/>
      </w:pPr>
      <w:r w:rsidRPr="00474936">
        <w:t>Описания тестовых проектов</w:t>
      </w:r>
    </w:p>
    <w:p w14:paraId="57509EAF" w14:textId="77777777" w:rsidR="001D6EA9" w:rsidRPr="00474936" w:rsidRDefault="005F222A" w:rsidP="00C70A21">
      <w:pPr>
        <w:pStyle w:val="a0"/>
      </w:pPr>
      <w:r w:rsidRPr="00474936">
        <w:t>Объяснения того, чем занимаются участники</w:t>
      </w:r>
    </w:p>
    <w:p w14:paraId="4AE48A32" w14:textId="77777777" w:rsidR="001D6EA9" w:rsidRPr="00474936" w:rsidRDefault="005F222A" w:rsidP="00C70A21">
      <w:pPr>
        <w:pStyle w:val="a0"/>
      </w:pPr>
      <w:r w:rsidRPr="00474936">
        <w:t>Профили участников</w:t>
      </w:r>
    </w:p>
    <w:p w14:paraId="3C968C36" w14:textId="77777777" w:rsidR="001D6EA9" w:rsidRPr="00474936" w:rsidRDefault="005F222A" w:rsidP="00C70A21">
      <w:pPr>
        <w:pStyle w:val="a0"/>
      </w:pPr>
      <w:r w:rsidRPr="00474936">
        <w:t>Карьерные возможности</w:t>
      </w:r>
    </w:p>
    <w:p w14:paraId="768DCA9B" w14:textId="77777777" w:rsidR="007A0122" w:rsidRDefault="005F222A" w:rsidP="00C70A21">
      <w:pPr>
        <w:pStyle w:val="a0"/>
      </w:pPr>
      <w:r w:rsidRPr="00474936">
        <w:t>Ежедневное объявление промежуточных результатов</w:t>
      </w:r>
    </w:p>
    <w:p w14:paraId="38A29817" w14:textId="77777777" w:rsidR="007A0122" w:rsidRDefault="005F222A" w:rsidP="00A45CFD">
      <w:pPr>
        <w:pStyle w:val="1"/>
      </w:pPr>
      <w:bookmarkStart w:id="10" w:name="_Toc429830885"/>
      <w:proofErr w:type="spellStart"/>
      <w:r w:rsidRPr="00A45CFD">
        <w:lastRenderedPageBreak/>
        <w:t>Экологичность</w:t>
      </w:r>
      <w:bookmarkEnd w:id="10"/>
      <w:proofErr w:type="spellEnd"/>
    </w:p>
    <w:p w14:paraId="50B186E4" w14:textId="77777777" w:rsidR="001D6EA9" w:rsidRPr="00474936" w:rsidRDefault="005F222A" w:rsidP="00C70A21">
      <w:pPr>
        <w:pStyle w:val="a0"/>
      </w:pPr>
      <w:r w:rsidRPr="00474936">
        <w:t>Утилизация</w:t>
      </w:r>
    </w:p>
    <w:p w14:paraId="4590BF2E" w14:textId="77777777" w:rsidR="001D6EA9" w:rsidRPr="00474936" w:rsidRDefault="005F222A" w:rsidP="00C70A21">
      <w:pPr>
        <w:pStyle w:val="a0"/>
      </w:pPr>
      <w:r w:rsidRPr="00474936">
        <w:t xml:space="preserve">Использование </w:t>
      </w:r>
      <w:proofErr w:type="spellStart"/>
      <w:r w:rsidRPr="00474936">
        <w:t>экологичных</w:t>
      </w:r>
      <w:proofErr w:type="spellEnd"/>
      <w:r w:rsidRPr="00474936">
        <w:t xml:space="preserve"> материалов</w:t>
      </w:r>
    </w:p>
    <w:p w14:paraId="5D032632" w14:textId="77777777" w:rsidR="001D6EA9" w:rsidRPr="00474936" w:rsidRDefault="005F222A" w:rsidP="00C70A21">
      <w:pPr>
        <w:pStyle w:val="a0"/>
      </w:pPr>
      <w:r w:rsidRPr="00474936">
        <w:t>Использование завершенных тестовых проектов после конкурса</w:t>
      </w:r>
    </w:p>
    <w:p w14:paraId="5CDD27E0" w14:textId="77777777" w:rsidR="005F222A" w:rsidRPr="00474936" w:rsidRDefault="005F222A" w:rsidP="00C70A21">
      <w:pPr>
        <w:pStyle w:val="a0"/>
      </w:pPr>
      <w:r w:rsidRPr="00474936">
        <w:t>Использование электронных материалов вместо печатных</w:t>
      </w:r>
    </w:p>
    <w:sectPr w:rsidR="005F222A" w:rsidRPr="00474936" w:rsidSect="006210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268" w:right="1134" w:bottom="3402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F356" w14:textId="77777777" w:rsidR="00C7692C" w:rsidRDefault="00C7692C">
      <w:r>
        <w:separator/>
      </w:r>
    </w:p>
  </w:endnote>
  <w:endnote w:type="continuationSeparator" w:id="0">
    <w:p w14:paraId="1785DA1F" w14:textId="77777777" w:rsidR="00C7692C" w:rsidRDefault="00C7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99DC8" w14:textId="77777777" w:rsidR="002643B4" w:rsidRDefault="002643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Ind w:w="108" w:type="dxa"/>
      <w:tblLook w:val="04A0" w:firstRow="1" w:lastRow="0" w:firstColumn="1" w:lastColumn="0" w:noHBand="0" w:noVBand="1"/>
    </w:tblPr>
    <w:tblGrid>
      <w:gridCol w:w="3396"/>
      <w:gridCol w:w="3396"/>
      <w:gridCol w:w="3396"/>
    </w:tblGrid>
    <w:tr w:rsidR="005E15B0" w14:paraId="7822A3BA" w14:textId="77777777" w:rsidTr="00E9767C">
      <w:tc>
        <w:tcPr>
          <w:tcW w:w="3396" w:type="dxa"/>
          <w:shd w:val="clear" w:color="auto" w:fill="auto"/>
        </w:tcPr>
        <w:p w14:paraId="5AFF8BBA" w14:textId="77777777" w:rsidR="005E15B0" w:rsidRPr="00E9767C" w:rsidRDefault="005E15B0" w:rsidP="003F7F08">
          <w:pPr>
            <w:pStyle w:val="a8"/>
            <w:rPr>
              <w:lang w:val="fr-FR"/>
            </w:rPr>
          </w:pPr>
          <w:r w:rsidRPr="00E9767C">
            <w:rPr>
              <w:lang w:val="fr-FR"/>
            </w:rPr>
            <w:t>WSR201</w:t>
          </w:r>
          <w:r w:rsidRPr="00E9767C">
            <w:rPr>
              <w:lang w:val="en-US"/>
            </w:rPr>
            <w:t>5</w:t>
          </w:r>
          <w:r w:rsidRPr="00E9767C">
            <w:rPr>
              <w:lang w:val="fr-FR"/>
            </w:rPr>
            <w:t>_TD</w:t>
          </w:r>
          <w:r w:rsidRPr="00E9767C">
            <w:rPr>
              <w:lang w:val="en-US"/>
            </w:rPr>
            <w:t>09</w:t>
          </w:r>
          <w:r w:rsidRPr="00E9767C">
            <w:rPr>
              <w:lang w:val="fr-FR"/>
            </w:rPr>
            <w:t>_RU</w:t>
          </w:r>
        </w:p>
        <w:p w14:paraId="18A05842" w14:textId="77777777" w:rsidR="005E15B0" w:rsidRPr="00E9767C" w:rsidRDefault="005E15B0" w:rsidP="003F7F08">
          <w:pPr>
            <w:pStyle w:val="a8"/>
            <w:rPr>
              <w:lang w:val="en-US"/>
            </w:rPr>
          </w:pPr>
          <w:r w:rsidRPr="00E9767C">
            <w:t>Дата</w:t>
          </w:r>
          <w:r w:rsidRPr="00E9767C">
            <w:rPr>
              <w:lang w:val="fr-FR"/>
            </w:rPr>
            <w:t xml:space="preserve">: </w:t>
          </w:r>
          <w:r w:rsidRPr="00E9767C">
            <w:rPr>
              <w:lang w:val="en-US"/>
            </w:rPr>
            <w:t>24</w:t>
          </w:r>
          <w:r w:rsidRPr="00E9767C">
            <w:rPr>
              <w:lang w:val="fr-FR"/>
            </w:rPr>
            <w:t>.</w:t>
          </w:r>
          <w:r w:rsidRPr="00E9767C">
            <w:rPr>
              <w:lang w:val="en-US"/>
            </w:rPr>
            <w:t>02</w:t>
          </w:r>
          <w:r w:rsidRPr="00E9767C">
            <w:rPr>
              <w:lang w:val="fr-FR"/>
            </w:rPr>
            <w:t>.1</w:t>
          </w:r>
          <w:r w:rsidRPr="00E9767C">
            <w:rPr>
              <w:lang w:val="en-US"/>
            </w:rPr>
            <w:t>5</w:t>
          </w:r>
          <w:r w:rsidRPr="00E9767C">
            <w:rPr>
              <w:lang w:val="fr-FR"/>
            </w:rPr>
            <w:t xml:space="preserve"> – v</w:t>
          </w:r>
          <w:r w:rsidRPr="00E9767C">
            <w:rPr>
              <w:lang w:val="en-US"/>
            </w:rPr>
            <w:t>2</w:t>
          </w:r>
          <w:r w:rsidRPr="00E9767C">
            <w:rPr>
              <w:lang w:val="fr-FR"/>
            </w:rPr>
            <w:t>.0</w:t>
          </w:r>
        </w:p>
      </w:tc>
      <w:tc>
        <w:tcPr>
          <w:tcW w:w="3396" w:type="dxa"/>
          <w:shd w:val="clear" w:color="auto" w:fill="auto"/>
        </w:tcPr>
        <w:p w14:paraId="5A66A5DB" w14:textId="77777777" w:rsidR="005E15B0" w:rsidRPr="00E9767C" w:rsidRDefault="005E15B0" w:rsidP="003F7F08">
          <w:pPr>
            <w:pStyle w:val="a8"/>
            <w:rPr>
              <w:szCs w:val="16"/>
            </w:rPr>
          </w:pPr>
          <w:r w:rsidRPr="00E9767C">
            <w:rPr>
              <w:szCs w:val="16"/>
            </w:rPr>
            <w:t xml:space="preserve">© </w:t>
          </w:r>
          <w:proofErr w:type="spellStart"/>
          <w:r w:rsidRPr="00E9767C">
            <w:rPr>
              <w:szCs w:val="16"/>
            </w:rPr>
            <w:t>WorldSkills</w:t>
          </w:r>
          <w:proofErr w:type="spellEnd"/>
          <w:r w:rsidRPr="00E9767C">
            <w:rPr>
              <w:szCs w:val="16"/>
            </w:rPr>
            <w:t xml:space="preserve"> </w:t>
          </w:r>
          <w:r w:rsidRPr="00E9767C">
            <w:rPr>
              <w:szCs w:val="16"/>
              <w:lang w:val="en-US"/>
            </w:rPr>
            <w:t>Russia</w:t>
          </w:r>
          <w:r w:rsidRPr="00E9767C">
            <w:rPr>
              <w:szCs w:val="16"/>
            </w:rPr>
            <w:t xml:space="preserve"> (</w:t>
          </w:r>
          <w:r w:rsidRPr="00E9767C">
            <w:rPr>
              <w:szCs w:val="16"/>
              <w:lang w:val="en-US"/>
            </w:rPr>
            <w:t>WSR</w:t>
          </w:r>
          <w:r w:rsidRPr="00E9767C">
            <w:rPr>
              <w:szCs w:val="16"/>
            </w:rPr>
            <w:t xml:space="preserve">) сохраняет за собой все права на документы, разработанные </w:t>
          </w:r>
          <w:r w:rsidRPr="00E9767C">
            <w:rPr>
              <w:szCs w:val="16"/>
              <w:lang w:val="en-US"/>
            </w:rPr>
            <w:t>WSR</w:t>
          </w:r>
          <w:r w:rsidRPr="00E9767C">
            <w:rPr>
              <w:szCs w:val="16"/>
            </w:rPr>
            <w:t xml:space="preserve"> или от имени </w:t>
          </w:r>
          <w:r w:rsidRPr="00E9767C">
            <w:rPr>
              <w:szCs w:val="16"/>
              <w:lang w:val="en-US"/>
            </w:rPr>
            <w:t>WSR</w:t>
          </w:r>
          <w:r w:rsidRPr="00E9767C">
            <w:rPr>
              <w:szCs w:val="16"/>
            </w:rPr>
            <w:t>, включая перевод и электронное распространение. Этот материал разрешено воспроизводить с целью использования в некоммерческих профессионально-образовательных целях, при условии, что международный логотип «</w:t>
          </w:r>
          <w:proofErr w:type="spellStart"/>
          <w:r w:rsidRPr="00E9767C">
            <w:rPr>
              <w:szCs w:val="16"/>
            </w:rPr>
            <w:t>WorldSkills</w:t>
          </w:r>
          <w:proofErr w:type="spellEnd"/>
          <w:r w:rsidRPr="00E9767C">
            <w:rPr>
              <w:szCs w:val="16"/>
            </w:rPr>
            <w:t xml:space="preserve"> </w:t>
          </w:r>
          <w:r w:rsidRPr="00E9767C">
            <w:rPr>
              <w:szCs w:val="16"/>
              <w:lang w:val="en-US"/>
            </w:rPr>
            <w:t>Russia</w:t>
          </w:r>
          <w:r w:rsidRPr="00E9767C">
            <w:rPr>
              <w:szCs w:val="16"/>
            </w:rPr>
            <w:t>» и уведомление об авторском праве останутся на своем месте.</w:t>
          </w:r>
        </w:p>
        <w:p w14:paraId="2EF5A025" w14:textId="77777777" w:rsidR="005E15B0" w:rsidRPr="00E9767C" w:rsidRDefault="005E15B0" w:rsidP="003F7F08">
          <w:pPr>
            <w:pStyle w:val="a8"/>
            <w:rPr>
              <w:szCs w:val="16"/>
            </w:rPr>
          </w:pPr>
          <w:r w:rsidRPr="00E9767C">
            <w:rPr>
              <w:szCs w:val="16"/>
            </w:rPr>
            <w:t>Авторское право © «</w:t>
          </w:r>
          <w:proofErr w:type="spellStart"/>
          <w:r w:rsidRPr="00E9767C">
            <w:rPr>
              <w:szCs w:val="16"/>
            </w:rPr>
            <w:t>WorldSkills</w:t>
          </w:r>
          <w:proofErr w:type="spellEnd"/>
          <w:r w:rsidRPr="00E9767C">
            <w:rPr>
              <w:szCs w:val="16"/>
            </w:rPr>
            <w:t xml:space="preserve"> </w:t>
          </w:r>
          <w:r w:rsidRPr="00E9767C">
            <w:rPr>
              <w:szCs w:val="16"/>
              <w:lang w:val="en-US"/>
            </w:rPr>
            <w:t>Russia</w:t>
          </w:r>
          <w:r w:rsidRPr="00E9767C">
            <w:rPr>
              <w:szCs w:val="16"/>
            </w:rPr>
            <w:t>». Авторские права защищены.</w:t>
          </w:r>
        </w:p>
        <w:p w14:paraId="200D8043" w14:textId="77777777" w:rsidR="005E15B0" w:rsidRDefault="005E15B0" w:rsidP="003F7F08">
          <w:pPr>
            <w:pStyle w:val="a8"/>
          </w:pPr>
          <w:r w:rsidRPr="00E9767C">
            <w:rPr>
              <w:szCs w:val="16"/>
            </w:rPr>
            <w:t>ИТ Программные решения для бизнеса</w:t>
          </w:r>
        </w:p>
      </w:tc>
      <w:tc>
        <w:tcPr>
          <w:tcW w:w="3396" w:type="dxa"/>
          <w:shd w:val="clear" w:color="auto" w:fill="auto"/>
        </w:tcPr>
        <w:p w14:paraId="40FE557E" w14:textId="77777777" w:rsidR="005E15B0" w:rsidRDefault="005E15B0" w:rsidP="003F7F08">
          <w:pPr>
            <w:pStyle w:val="a8"/>
          </w:pPr>
          <w:r>
            <w:t xml:space="preserve">Стр. </w:t>
          </w:r>
          <w:r w:rsidRPr="00E9767C">
            <w:rPr>
              <w:b/>
              <w:bCs/>
            </w:rPr>
            <w:fldChar w:fldCharType="begin"/>
          </w:r>
          <w:r w:rsidRPr="00E9767C">
            <w:rPr>
              <w:b/>
              <w:bCs/>
            </w:rPr>
            <w:instrText>PAGE  \* Arabic  \* MERGEFORMAT</w:instrText>
          </w:r>
          <w:r w:rsidRPr="00E9767C">
            <w:rPr>
              <w:b/>
              <w:bCs/>
            </w:rPr>
            <w:fldChar w:fldCharType="separate"/>
          </w:r>
          <w:r w:rsidR="002429B2" w:rsidRPr="002429B2">
            <w:rPr>
              <w:bCs/>
              <w:noProof/>
            </w:rPr>
            <w:t>13</w:t>
          </w:r>
          <w:r w:rsidRPr="00E9767C">
            <w:rPr>
              <w:b/>
              <w:bCs/>
            </w:rPr>
            <w:fldChar w:fldCharType="end"/>
          </w:r>
          <w:r>
            <w:t xml:space="preserve"> из </w:t>
          </w:r>
          <w:r w:rsidRPr="00E9767C">
            <w:rPr>
              <w:b/>
              <w:bCs/>
            </w:rPr>
            <w:fldChar w:fldCharType="begin"/>
          </w:r>
          <w:r w:rsidRPr="00E9767C">
            <w:rPr>
              <w:b/>
              <w:bCs/>
            </w:rPr>
            <w:instrText>NUMPAGES  \* Arabic  \* MERGEFORMAT</w:instrText>
          </w:r>
          <w:r w:rsidRPr="00E9767C">
            <w:rPr>
              <w:b/>
              <w:bCs/>
            </w:rPr>
            <w:fldChar w:fldCharType="separate"/>
          </w:r>
          <w:r w:rsidR="002429B2" w:rsidRPr="002429B2">
            <w:rPr>
              <w:bCs/>
              <w:noProof/>
            </w:rPr>
            <w:t>24</w:t>
          </w:r>
          <w:r w:rsidRPr="00E9767C">
            <w:rPr>
              <w:b/>
              <w:bCs/>
            </w:rPr>
            <w:fldChar w:fldCharType="end"/>
          </w:r>
        </w:p>
      </w:tc>
    </w:tr>
  </w:tbl>
  <w:p w14:paraId="63F0186B" w14:textId="77777777" w:rsidR="005E15B0" w:rsidRDefault="005E15B0" w:rsidP="00621041">
    <w:pPr>
      <w:pStyle w:val="a8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F4DB5" w14:textId="77777777" w:rsidR="002643B4" w:rsidRDefault="002643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55B6" w14:textId="77777777" w:rsidR="00C7692C" w:rsidRDefault="00C7692C">
      <w:r>
        <w:separator/>
      </w:r>
    </w:p>
  </w:footnote>
  <w:footnote w:type="continuationSeparator" w:id="0">
    <w:p w14:paraId="5396D32B" w14:textId="77777777" w:rsidR="00C7692C" w:rsidRDefault="00C76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3F24B" w14:textId="77777777" w:rsidR="002643B4" w:rsidRDefault="002643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3ECEB" w14:textId="77777777" w:rsidR="005E15B0" w:rsidRPr="0053044C" w:rsidRDefault="005E15B0" w:rsidP="0053044C">
    <w:pPr>
      <w:pStyle w:val="aa"/>
      <w:jc w:val="right"/>
    </w:pPr>
    <w:r>
      <w:rPr>
        <w:noProof/>
        <w:color w:val="808080"/>
        <w:sz w:val="18"/>
        <w:szCs w:val="18"/>
        <w:lang w:eastAsia="ru-RU" w:bidi="ar-SA"/>
      </w:rPr>
      <w:drawing>
        <wp:inline distT="0" distB="0" distL="0" distR="0" wp14:anchorId="38851FCA" wp14:editId="6621582E">
          <wp:extent cx="1495425" cy="1323975"/>
          <wp:effectExtent l="0" t="0" r="9525" b="9525"/>
          <wp:docPr id="1" name="Рисунок 12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D7F2" w14:textId="77777777" w:rsidR="002643B4" w:rsidRDefault="002643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5E86CCF"/>
    <w:multiLevelType w:val="hybridMultilevel"/>
    <w:tmpl w:val="2D5EB6BC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 w15:restartNumberingAfterBreak="0">
    <w:nsid w:val="320078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3D5A9B"/>
    <w:multiLevelType w:val="multilevel"/>
    <w:tmpl w:val="592430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13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9A5F4F"/>
    <w:multiLevelType w:val="multilevel"/>
    <w:tmpl w:val="3E662E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F95718D"/>
    <w:multiLevelType w:val="multilevel"/>
    <w:tmpl w:val="1E96E8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3C630FD"/>
    <w:multiLevelType w:val="hybridMultilevel"/>
    <w:tmpl w:val="1B5E4FCE"/>
    <w:lvl w:ilvl="0" w:tplc="529A4656">
      <w:numFmt w:val="bullet"/>
      <w:pStyle w:val="a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8626A9"/>
    <w:multiLevelType w:val="multilevel"/>
    <w:tmpl w:val="BB6CCC9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1134" w:firstLine="0"/>
      </w:pPr>
      <w:rPr>
        <w:rFonts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F8C6D9A"/>
    <w:multiLevelType w:val="multilevel"/>
    <w:tmpl w:val="49D6FF1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EC"/>
    <w:rsid w:val="00024078"/>
    <w:rsid w:val="0009568D"/>
    <w:rsid w:val="000A564F"/>
    <w:rsid w:val="000A63AB"/>
    <w:rsid w:val="000B2C36"/>
    <w:rsid w:val="000D1F41"/>
    <w:rsid w:val="0013179C"/>
    <w:rsid w:val="00147835"/>
    <w:rsid w:val="001B07D8"/>
    <w:rsid w:val="001C1D57"/>
    <w:rsid w:val="001C7F6C"/>
    <w:rsid w:val="001D6EA9"/>
    <w:rsid w:val="001E2773"/>
    <w:rsid w:val="00204CFD"/>
    <w:rsid w:val="002372B2"/>
    <w:rsid w:val="002429B2"/>
    <w:rsid w:val="002643B4"/>
    <w:rsid w:val="002D0DFA"/>
    <w:rsid w:val="003150ED"/>
    <w:rsid w:val="003446C0"/>
    <w:rsid w:val="00384129"/>
    <w:rsid w:val="00392BF2"/>
    <w:rsid w:val="003A5BEC"/>
    <w:rsid w:val="003B11B9"/>
    <w:rsid w:val="003C09F7"/>
    <w:rsid w:val="003F7F08"/>
    <w:rsid w:val="00400679"/>
    <w:rsid w:val="00400E07"/>
    <w:rsid w:val="00440ECE"/>
    <w:rsid w:val="00474936"/>
    <w:rsid w:val="00492809"/>
    <w:rsid w:val="0053044C"/>
    <w:rsid w:val="005A14D0"/>
    <w:rsid w:val="005E15B0"/>
    <w:rsid w:val="005F1AEF"/>
    <w:rsid w:val="005F222A"/>
    <w:rsid w:val="005F3EC6"/>
    <w:rsid w:val="005F5355"/>
    <w:rsid w:val="00620653"/>
    <w:rsid w:val="00621041"/>
    <w:rsid w:val="00666629"/>
    <w:rsid w:val="0071320E"/>
    <w:rsid w:val="007A0122"/>
    <w:rsid w:val="007D11CD"/>
    <w:rsid w:val="00854FB4"/>
    <w:rsid w:val="00892682"/>
    <w:rsid w:val="008B52FD"/>
    <w:rsid w:val="008B750F"/>
    <w:rsid w:val="008D121E"/>
    <w:rsid w:val="008D2B43"/>
    <w:rsid w:val="008E115F"/>
    <w:rsid w:val="008F3D3B"/>
    <w:rsid w:val="0094173E"/>
    <w:rsid w:val="00956BEC"/>
    <w:rsid w:val="009A0DB6"/>
    <w:rsid w:val="009D5A79"/>
    <w:rsid w:val="00A01EF0"/>
    <w:rsid w:val="00A03E56"/>
    <w:rsid w:val="00A179BC"/>
    <w:rsid w:val="00A305AE"/>
    <w:rsid w:val="00A374BC"/>
    <w:rsid w:val="00A37B47"/>
    <w:rsid w:val="00A45CFD"/>
    <w:rsid w:val="00A72B84"/>
    <w:rsid w:val="00A87FE8"/>
    <w:rsid w:val="00AA6A45"/>
    <w:rsid w:val="00AB2D1F"/>
    <w:rsid w:val="00AE7A77"/>
    <w:rsid w:val="00B13601"/>
    <w:rsid w:val="00B34CC3"/>
    <w:rsid w:val="00B75AE9"/>
    <w:rsid w:val="00B77CFE"/>
    <w:rsid w:val="00BB2F1A"/>
    <w:rsid w:val="00BC3410"/>
    <w:rsid w:val="00BF34A0"/>
    <w:rsid w:val="00C1627B"/>
    <w:rsid w:val="00C70A21"/>
    <w:rsid w:val="00C7692C"/>
    <w:rsid w:val="00D14436"/>
    <w:rsid w:val="00D372D1"/>
    <w:rsid w:val="00D60441"/>
    <w:rsid w:val="00D753C7"/>
    <w:rsid w:val="00D7625B"/>
    <w:rsid w:val="00D95ABE"/>
    <w:rsid w:val="00DE4135"/>
    <w:rsid w:val="00E13488"/>
    <w:rsid w:val="00E417C2"/>
    <w:rsid w:val="00E9767C"/>
    <w:rsid w:val="00EC1B11"/>
    <w:rsid w:val="00F30DAA"/>
    <w:rsid w:val="00F93962"/>
    <w:rsid w:val="00FD4C41"/>
    <w:rsid w:val="00FE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40C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21041"/>
    <w:pPr>
      <w:widowControl w:val="0"/>
      <w:suppressAutoHyphens/>
      <w:ind w:firstLine="709"/>
      <w:jc w:val="both"/>
    </w:pPr>
    <w:rPr>
      <w:rFonts w:eastAsia="Droid Sans Fallback" w:cs="FreeSans"/>
      <w:kern w:val="1"/>
      <w:sz w:val="24"/>
      <w:szCs w:val="24"/>
      <w:lang w:eastAsia="zh-CN" w:bidi="hi-IN"/>
    </w:rPr>
  </w:style>
  <w:style w:type="paragraph" w:styleId="1">
    <w:name w:val="heading 1"/>
    <w:basedOn w:val="a1"/>
    <w:next w:val="a1"/>
    <w:link w:val="10"/>
    <w:uiPriority w:val="9"/>
    <w:qFormat/>
    <w:rsid w:val="00621041"/>
    <w:pPr>
      <w:keepNext/>
      <w:keepLines/>
      <w:pageBreakBefore/>
      <w:numPr>
        <w:numId w:val="13"/>
      </w:numPr>
      <w:outlineLvl w:val="0"/>
    </w:pPr>
    <w:rPr>
      <w:rFonts w:eastAsia="Times New Roman" w:cs="Mangal"/>
      <w:b/>
      <w:sz w:val="28"/>
      <w:szCs w:val="29"/>
    </w:rPr>
  </w:style>
  <w:style w:type="paragraph" w:styleId="2">
    <w:name w:val="heading 2"/>
    <w:basedOn w:val="a1"/>
    <w:next w:val="a1"/>
    <w:link w:val="20"/>
    <w:uiPriority w:val="9"/>
    <w:unhideWhenUsed/>
    <w:qFormat/>
    <w:rsid w:val="00621041"/>
    <w:pPr>
      <w:keepNext/>
      <w:keepLines/>
      <w:numPr>
        <w:ilvl w:val="1"/>
        <w:numId w:val="13"/>
      </w:numPr>
      <w:outlineLvl w:val="1"/>
    </w:pPr>
    <w:rPr>
      <w:rFonts w:eastAsiaTheme="majorEastAsia" w:cs="Mangal"/>
      <w:b/>
      <w:sz w:val="26"/>
      <w:szCs w:val="23"/>
    </w:rPr>
  </w:style>
  <w:style w:type="paragraph" w:styleId="3">
    <w:name w:val="heading 3"/>
    <w:basedOn w:val="a1"/>
    <w:next w:val="a1"/>
    <w:link w:val="30"/>
    <w:uiPriority w:val="9"/>
    <w:unhideWhenUsed/>
    <w:qFormat/>
    <w:rsid w:val="008D121E"/>
    <w:pPr>
      <w:keepNext/>
      <w:keepLines/>
      <w:numPr>
        <w:ilvl w:val="2"/>
        <w:numId w:val="14"/>
      </w:numPr>
      <w:outlineLvl w:val="2"/>
    </w:pPr>
    <w:rPr>
      <w:rFonts w:eastAsiaTheme="majorEastAsia" w:cs="Mangal"/>
      <w:b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a5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a1"/>
    <w:next w:val="a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1"/>
    <w:pPr>
      <w:spacing w:after="140" w:line="288" w:lineRule="auto"/>
    </w:pPr>
  </w:style>
  <w:style w:type="paragraph" w:styleId="a0">
    <w:name w:val="List"/>
    <w:basedOn w:val="a6"/>
    <w:rsid w:val="00621041"/>
    <w:pPr>
      <w:numPr>
        <w:ilvl w:val="3"/>
        <w:numId w:val="13"/>
      </w:numPr>
      <w:spacing w:after="0" w:line="240" w:lineRule="auto"/>
    </w:pPr>
  </w:style>
  <w:style w:type="paragraph" w:styleId="a7">
    <w:name w:val="caption"/>
    <w:basedOn w:val="a1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1"/>
    <w:pPr>
      <w:suppressLineNumbers/>
    </w:pPr>
  </w:style>
  <w:style w:type="paragraph" w:styleId="a8">
    <w:name w:val="footer"/>
    <w:basedOn w:val="a1"/>
    <w:link w:val="a9"/>
    <w:rsid w:val="003F7F08"/>
    <w:pPr>
      <w:suppressLineNumbers/>
      <w:tabs>
        <w:tab w:val="center" w:pos="4986"/>
        <w:tab w:val="right" w:pos="9972"/>
      </w:tabs>
      <w:ind w:firstLine="0"/>
      <w:jc w:val="center"/>
    </w:pPr>
    <w:rPr>
      <w:sz w:val="16"/>
    </w:rPr>
  </w:style>
  <w:style w:type="paragraph" w:customStyle="1" w:styleId="TableContents">
    <w:name w:val="Table Contents"/>
    <w:basedOn w:val="a1"/>
    <w:pPr>
      <w:suppressLineNumbers/>
    </w:pPr>
  </w:style>
  <w:style w:type="paragraph" w:styleId="aa">
    <w:name w:val="header"/>
    <w:basedOn w:val="a1"/>
    <w:pPr>
      <w:suppressLineNumbers/>
      <w:tabs>
        <w:tab w:val="center" w:pos="4986"/>
        <w:tab w:val="right" w:pos="9972"/>
      </w:tabs>
    </w:pPr>
  </w:style>
  <w:style w:type="table" w:styleId="ab">
    <w:name w:val="Table Grid"/>
    <w:basedOn w:val="a3"/>
    <w:uiPriority w:val="59"/>
    <w:rsid w:val="008926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Doc title"/>
    <w:basedOn w:val="a1"/>
    <w:rsid w:val="003B11B9"/>
    <w:pPr>
      <w:widowControl/>
      <w:suppressAutoHyphens w:val="0"/>
      <w:spacing w:line="480" w:lineRule="auto"/>
      <w:ind w:firstLine="0"/>
    </w:pPr>
    <w:rPr>
      <w:rFonts w:ascii="Arial" w:eastAsia="Times New Roman" w:hAnsi="Arial" w:cs="Times New Roman"/>
      <w:b/>
      <w:kern w:val="0"/>
      <w:sz w:val="40"/>
      <w:lang w:val="en-GB" w:eastAsia="en-US" w:bidi="ar-SA"/>
    </w:rPr>
  </w:style>
  <w:style w:type="character" w:customStyle="1" w:styleId="10">
    <w:name w:val="Заголовок 1 Знак"/>
    <w:link w:val="1"/>
    <w:uiPriority w:val="9"/>
    <w:rsid w:val="00621041"/>
    <w:rPr>
      <w:rFonts w:cs="Mangal"/>
      <w:b/>
      <w:kern w:val="1"/>
      <w:sz w:val="28"/>
      <w:szCs w:val="29"/>
      <w:lang w:eastAsia="zh-CN" w:bidi="hi-IN"/>
    </w:rPr>
  </w:style>
  <w:style w:type="paragraph" w:styleId="ac">
    <w:name w:val="No Spacing"/>
    <w:uiPriority w:val="1"/>
    <w:qFormat/>
    <w:rsid w:val="009D5A79"/>
    <w:pPr>
      <w:widowControl w:val="0"/>
      <w:suppressAutoHyphens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d">
    <w:name w:val="List Paragraph"/>
    <w:basedOn w:val="a1"/>
    <w:link w:val="ae"/>
    <w:uiPriority w:val="34"/>
    <w:qFormat/>
    <w:rsid w:val="009D5A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e">
    <w:name w:val="Абзац списка Знак"/>
    <w:link w:val="ad"/>
    <w:uiPriority w:val="34"/>
    <w:rsid w:val="009D5A79"/>
    <w:rPr>
      <w:rFonts w:ascii="Calibri" w:eastAsia="Calibri" w:hAnsi="Calibri"/>
      <w:sz w:val="22"/>
      <w:szCs w:val="22"/>
      <w:lang w:eastAsia="en-US"/>
    </w:rPr>
  </w:style>
  <w:style w:type="paragraph" w:styleId="af">
    <w:name w:val="TOC Heading"/>
    <w:basedOn w:val="1"/>
    <w:next w:val="a1"/>
    <w:uiPriority w:val="39"/>
    <w:unhideWhenUsed/>
    <w:qFormat/>
    <w:rsid w:val="008D2B43"/>
    <w:pPr>
      <w:widowControl/>
      <w:suppressAutoHyphens w:val="0"/>
      <w:spacing w:line="259" w:lineRule="auto"/>
      <w:outlineLvl w:val="9"/>
    </w:pPr>
    <w:rPr>
      <w:rFonts w:cs="Times New Roman"/>
      <w:kern w:val="0"/>
      <w:szCs w:val="32"/>
      <w:lang w:eastAsia="ru-RU" w:bidi="ar-SA"/>
    </w:rPr>
  </w:style>
  <w:style w:type="paragraph" w:styleId="11">
    <w:name w:val="toc 1"/>
    <w:basedOn w:val="a1"/>
    <w:next w:val="a1"/>
    <w:autoRedefine/>
    <w:uiPriority w:val="39"/>
    <w:unhideWhenUsed/>
    <w:rsid w:val="005E15B0"/>
    <w:pPr>
      <w:tabs>
        <w:tab w:val="right" w:leader="dot" w:pos="9962"/>
      </w:tabs>
      <w:spacing w:after="100"/>
    </w:pPr>
    <w:rPr>
      <w:rFonts w:cs="Mangal"/>
      <w:szCs w:val="21"/>
    </w:rPr>
  </w:style>
  <w:style w:type="paragraph" w:customStyle="1" w:styleId="a">
    <w:name w:val="список"/>
    <w:basedOn w:val="ad"/>
    <w:link w:val="af0"/>
    <w:qFormat/>
    <w:rsid w:val="0053044C"/>
    <w:pPr>
      <w:numPr>
        <w:numId w:val="12"/>
      </w:numPr>
    </w:pPr>
    <w:rPr>
      <w:color w:val="0029CE"/>
    </w:rPr>
  </w:style>
  <w:style w:type="character" w:customStyle="1" w:styleId="af0">
    <w:name w:val="список Знак"/>
    <w:link w:val="a"/>
    <w:rsid w:val="0053044C"/>
    <w:rPr>
      <w:rFonts w:ascii="Calibri" w:eastAsia="Calibri" w:hAnsi="Calibri"/>
      <w:color w:val="0029CE"/>
      <w:sz w:val="22"/>
      <w:szCs w:val="22"/>
      <w:lang w:eastAsia="en-US"/>
    </w:rPr>
  </w:style>
  <w:style w:type="character" w:customStyle="1" w:styleId="a9">
    <w:name w:val="Нижний колонтитул Знак"/>
    <w:link w:val="a8"/>
    <w:rsid w:val="003F7F08"/>
    <w:rPr>
      <w:rFonts w:eastAsia="Droid Sans Fallback" w:cs="FreeSans"/>
      <w:kern w:val="1"/>
      <w:sz w:val="16"/>
      <w:szCs w:val="24"/>
      <w:lang w:eastAsia="zh-CN" w:bidi="hi-IN"/>
    </w:rPr>
  </w:style>
  <w:style w:type="paragraph" w:styleId="af1">
    <w:name w:val="Balloon Text"/>
    <w:basedOn w:val="a1"/>
    <w:link w:val="af2"/>
    <w:uiPriority w:val="99"/>
    <w:semiHidden/>
    <w:unhideWhenUsed/>
    <w:rsid w:val="0094173E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link w:val="af1"/>
    <w:uiPriority w:val="99"/>
    <w:semiHidden/>
    <w:rsid w:val="0094173E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2"/>
    <w:link w:val="2"/>
    <w:uiPriority w:val="9"/>
    <w:rsid w:val="00621041"/>
    <w:rPr>
      <w:rFonts w:eastAsiaTheme="majorEastAsia" w:cs="Mangal"/>
      <w:b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2"/>
    <w:link w:val="3"/>
    <w:uiPriority w:val="9"/>
    <w:rsid w:val="008D121E"/>
    <w:rPr>
      <w:rFonts w:eastAsiaTheme="majorEastAsia" w:cs="Mangal"/>
      <w:b/>
      <w:kern w:val="1"/>
      <w:sz w:val="24"/>
      <w:szCs w:val="21"/>
      <w:lang w:eastAsia="zh-CN" w:bidi="hi-IN"/>
    </w:rPr>
  </w:style>
  <w:style w:type="paragraph" w:styleId="21">
    <w:name w:val="toc 2"/>
    <w:basedOn w:val="a1"/>
    <w:next w:val="a1"/>
    <w:autoRedefine/>
    <w:uiPriority w:val="39"/>
    <w:unhideWhenUsed/>
    <w:rsid w:val="005E15B0"/>
    <w:pPr>
      <w:spacing w:after="100"/>
      <w:ind w:left="240"/>
    </w:pPr>
    <w:rPr>
      <w:rFonts w:cs="Mangal"/>
      <w:szCs w:val="21"/>
    </w:rPr>
  </w:style>
  <w:style w:type="paragraph" w:styleId="31">
    <w:name w:val="toc 3"/>
    <w:basedOn w:val="a1"/>
    <w:next w:val="a1"/>
    <w:autoRedefine/>
    <w:uiPriority w:val="39"/>
    <w:unhideWhenUsed/>
    <w:rsid w:val="005E15B0"/>
    <w:pPr>
      <w:spacing w:after="100"/>
      <w:ind w:left="480"/>
    </w:pPr>
    <w:rPr>
      <w:rFonts w:cs="Mangal"/>
      <w:szCs w:val="21"/>
    </w:rPr>
  </w:style>
  <w:style w:type="paragraph" w:customStyle="1" w:styleId="af3">
    <w:name w:val="Без отступа"/>
    <w:basedOn w:val="a1"/>
    <w:qFormat/>
    <w:rsid w:val="003B11B9"/>
    <w:pPr>
      <w:ind w:firstLine="0"/>
      <w:jc w:val="left"/>
    </w:pPr>
    <w:rPr>
      <w:rFonts w:cs="Times New Roman"/>
    </w:rPr>
  </w:style>
  <w:style w:type="character" w:styleId="af4">
    <w:name w:val="annotation reference"/>
    <w:basedOn w:val="a2"/>
    <w:uiPriority w:val="99"/>
    <w:semiHidden/>
    <w:unhideWhenUsed/>
    <w:rsid w:val="00666629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666629"/>
    <w:rPr>
      <w:rFonts w:cs="Mangal"/>
      <w:sz w:val="20"/>
      <w:szCs w:val="18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66629"/>
    <w:rPr>
      <w:rFonts w:eastAsia="Droid Sans Fallback" w:cs="Mangal"/>
      <w:kern w:val="1"/>
      <w:szCs w:val="18"/>
      <w:lang w:eastAsia="zh-CN" w:bidi="hi-I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662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6629"/>
    <w:rPr>
      <w:rFonts w:eastAsia="Droid Sans Fallback" w:cs="Mangal"/>
      <w:b/>
      <w:bCs/>
      <w:kern w:val="1"/>
      <w:szCs w:val="18"/>
      <w:lang w:eastAsia="zh-CN" w:bidi="hi-IN"/>
    </w:rPr>
  </w:style>
  <w:style w:type="character" w:customStyle="1" w:styleId="apple-converted-space">
    <w:name w:val="apple-converted-space"/>
    <w:basedOn w:val="a2"/>
    <w:rsid w:val="0026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org/WSS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killsrussia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worldskillsrussi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rldskillsrussia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01973-C301-47F9-9B5C-1F32CBAD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5599</Words>
  <Characters>31920</Characters>
  <Application>Microsoft Office Word</Application>
  <DocSecurity>0</DocSecurity>
  <Lines>266</Lines>
  <Paragraphs>74</Paragraphs>
  <ScaleCrop>false</ScaleCrop>
  <Company/>
  <LinksUpToDate>false</LinksUpToDate>
  <CharactersWithSpaces>37445</CharactersWithSpaces>
  <SharedDoc>false</SharedDoc>
  <HLinks>
    <vt:vector size="84" baseType="variant">
      <vt:variant>
        <vt:i4>5308433</vt:i4>
      </vt:variant>
      <vt:variant>
        <vt:i4>72</vt:i4>
      </vt:variant>
      <vt:variant>
        <vt:i4>0</vt:i4>
      </vt:variant>
      <vt:variant>
        <vt:i4>5</vt:i4>
      </vt:variant>
      <vt:variant>
        <vt:lpwstr>http://www.worldskillsrussia.org/</vt:lpwstr>
      </vt:variant>
      <vt:variant>
        <vt:lpwstr/>
      </vt:variant>
      <vt:variant>
        <vt:i4>5308433</vt:i4>
      </vt:variant>
      <vt:variant>
        <vt:i4>69</vt:i4>
      </vt:variant>
      <vt:variant>
        <vt:i4>0</vt:i4>
      </vt:variant>
      <vt:variant>
        <vt:i4>5</vt:i4>
      </vt:variant>
      <vt:variant>
        <vt:lpwstr>http://www.worldskillsrussia.org/</vt:lpwstr>
      </vt:variant>
      <vt:variant>
        <vt:lpwstr/>
      </vt:variant>
      <vt:variant>
        <vt:i4>5308433</vt:i4>
      </vt:variant>
      <vt:variant>
        <vt:i4>66</vt:i4>
      </vt:variant>
      <vt:variant>
        <vt:i4>0</vt:i4>
      </vt:variant>
      <vt:variant>
        <vt:i4>5</vt:i4>
      </vt:variant>
      <vt:variant>
        <vt:lpwstr>http://www.worldskillsrussia.org/</vt:lpwstr>
      </vt:variant>
      <vt:variant>
        <vt:lpwstr/>
      </vt:variant>
      <vt:variant>
        <vt:i4>3276837</vt:i4>
      </vt:variant>
      <vt:variant>
        <vt:i4>63</vt:i4>
      </vt:variant>
      <vt:variant>
        <vt:i4>0</vt:i4>
      </vt:variant>
      <vt:variant>
        <vt:i4>5</vt:i4>
      </vt:variant>
      <vt:variant>
        <vt:lpwstr>http://www.worldskills.org/WSSS</vt:lpwstr>
      </vt:variant>
      <vt:variant>
        <vt:lpwstr/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_Toc412547187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_Toc412547186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_Toc412547185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_Toc412547184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_Toc412547183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_Toc412547182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_Toc412547181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_Toc412547180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_Toc412547179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_Toc412547178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2015-09-28T07:56:00Z</dcterms:created>
  <dcterms:modified xsi:type="dcterms:W3CDTF">2015-09-28T12:17:00Z</dcterms:modified>
</cp:coreProperties>
</file>